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7335" w14:textId="77777777" w:rsidR="001A2D24" w:rsidRDefault="001A2D24" w:rsidP="00FE34D3">
      <w:pPr>
        <w:tabs>
          <w:tab w:val="left" w:pos="8789"/>
        </w:tabs>
        <w:ind w:right="-425"/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17F2F844" w14:textId="5E922872" w:rsidR="00F8775E" w:rsidRPr="008247B3" w:rsidRDefault="000D41A2" w:rsidP="00FE34D3">
      <w:pPr>
        <w:tabs>
          <w:tab w:val="left" w:pos="8789"/>
        </w:tabs>
        <w:ind w:right="-425"/>
        <w:jc w:val="right"/>
        <w:rPr>
          <w:lang w:val="es-ES"/>
        </w:rPr>
      </w:pP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M</w:t>
      </w:r>
      <w:r w:rsidRPr="0081428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adrid, </w:t>
      </w:r>
      <w:r w:rsidR="007F564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23</w:t>
      </w: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 de noviembre de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3902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7EE74807" w14:textId="77777777" w:rsidR="00285D6A" w:rsidRPr="008247B3" w:rsidRDefault="00285D6A" w:rsidP="00FE34D3">
      <w:pPr>
        <w:tabs>
          <w:tab w:val="left" w:pos="8647"/>
        </w:tabs>
        <w:ind w:right="142"/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1CF0071D" w14:textId="77777777" w:rsidR="007170C4" w:rsidRDefault="007170C4" w:rsidP="00FE34D3">
      <w:pPr>
        <w:tabs>
          <w:tab w:val="left" w:pos="8647"/>
        </w:tabs>
        <w:ind w:right="142"/>
        <w:rPr>
          <w:rFonts w:ascii="Lato" w:hAnsi="Lato"/>
          <w:b/>
        </w:rPr>
      </w:pPr>
    </w:p>
    <w:p w14:paraId="77B4AEC7" w14:textId="15BDBB89" w:rsidR="00091FE7" w:rsidRPr="00096D0E" w:rsidRDefault="00704980" w:rsidP="00FE34D3">
      <w:pPr>
        <w:tabs>
          <w:tab w:val="left" w:pos="8647"/>
        </w:tabs>
        <w:ind w:right="142"/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/>
          <w:b/>
        </w:rPr>
        <w:t xml:space="preserve">La reina Sofía ha estado presente en la inauguración de este nacimiento </w:t>
      </w:r>
      <w:r w:rsidR="00713A05">
        <w:rPr>
          <w:rFonts w:ascii="Lato" w:hAnsi="Lato"/>
          <w:b/>
        </w:rPr>
        <w:t xml:space="preserve">que podrá </w:t>
      </w:r>
      <w:r w:rsidR="000D41A2">
        <w:rPr>
          <w:rFonts w:ascii="Lato" w:hAnsi="Lato"/>
          <w:b/>
        </w:rPr>
        <w:t>visitarse hasta el 5 de enero</w:t>
      </w:r>
      <w:r w:rsidR="004E47D0">
        <w:rPr>
          <w:rFonts w:ascii="Lato" w:hAnsi="Lato" w:cs="Times New Roman"/>
          <w:b/>
          <w:bCs/>
          <w:color w:val="000000"/>
          <w:lang w:val="es-ES" w:eastAsia="es-ES_tradnl"/>
        </w:rPr>
        <w:t xml:space="preserve">  </w:t>
      </w:r>
    </w:p>
    <w:p w14:paraId="07B9C70F" w14:textId="77777777" w:rsidR="00091FE7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3816831" w14:textId="24594C0A" w:rsidR="004C13A1" w:rsidRPr="003E3A51" w:rsidRDefault="00704980" w:rsidP="004B27C7">
      <w:pPr>
        <w:tabs>
          <w:tab w:val="left" w:pos="8789"/>
        </w:tabs>
        <w:ind w:right="142"/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 xml:space="preserve">Almeida inaugura el belén de Cibeles con el que el </w:t>
      </w:r>
      <w:r w:rsidR="001A2D24"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 xml:space="preserve">Ayuntamiento </w:t>
      </w:r>
      <w: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>estrena</w:t>
      </w:r>
      <w:r w:rsidR="001A2D24"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 xml:space="preserve"> la Navidad </w:t>
      </w:r>
      <w: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>2023</w:t>
      </w:r>
    </w:p>
    <w:p w14:paraId="6792FB91" w14:textId="5B431D07" w:rsidR="000D41A2" w:rsidRPr="0090505F" w:rsidRDefault="000D41A2" w:rsidP="0090505F">
      <w:pPr>
        <w:widowControl w:val="0"/>
        <w:tabs>
          <w:tab w:val="left" w:pos="838"/>
          <w:tab w:val="left" w:pos="839"/>
          <w:tab w:val="left" w:pos="8789"/>
        </w:tabs>
        <w:autoSpaceDE w:val="0"/>
        <w:autoSpaceDN w:val="0"/>
        <w:ind w:right="142"/>
        <w:rPr>
          <w:rFonts w:ascii="Lato" w:hAnsi="Lato"/>
          <w:b/>
          <w:sz w:val="20"/>
          <w:szCs w:val="20"/>
        </w:rPr>
      </w:pPr>
    </w:p>
    <w:p w14:paraId="68F2CEE2" w14:textId="20305D1A" w:rsidR="001A2D24" w:rsidRDefault="00704980" w:rsidP="005121C4">
      <w:pPr>
        <w:pStyle w:val="Prrafodelista"/>
        <w:widowControl w:val="0"/>
        <w:numPr>
          <w:ilvl w:val="0"/>
          <w:numId w:val="1"/>
        </w:numPr>
        <w:tabs>
          <w:tab w:val="left" w:pos="838"/>
          <w:tab w:val="left" w:pos="839"/>
          <w:tab w:val="left" w:pos="8505"/>
          <w:tab w:val="left" w:pos="8789"/>
        </w:tabs>
        <w:autoSpaceDE w:val="0"/>
        <w:autoSpaceDN w:val="0"/>
        <w:contextualSpacing w:val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El belén se presenta en un formato circular que</w:t>
      </w:r>
      <w:r w:rsidR="001A2D24" w:rsidRPr="001A2D24">
        <w:rPr>
          <w:rFonts w:ascii="Lato" w:hAnsi="Lato"/>
          <w:b/>
          <w:sz w:val="20"/>
          <w:szCs w:val="20"/>
        </w:rPr>
        <w:t xml:space="preserve"> permite contempla</w:t>
      </w:r>
      <w:r w:rsidR="001A2D24">
        <w:rPr>
          <w:rFonts w:ascii="Lato" w:hAnsi="Lato"/>
          <w:b/>
          <w:sz w:val="20"/>
          <w:szCs w:val="20"/>
        </w:rPr>
        <w:t>rlo</w:t>
      </w:r>
      <w:r w:rsidR="001A2D24" w:rsidRPr="001A2D24">
        <w:rPr>
          <w:rFonts w:ascii="Lato" w:hAnsi="Lato"/>
          <w:b/>
          <w:sz w:val="20"/>
          <w:szCs w:val="20"/>
        </w:rPr>
        <w:t xml:space="preserve"> desde cualquier punto de vista</w:t>
      </w:r>
      <w:r>
        <w:rPr>
          <w:rFonts w:ascii="Lato" w:hAnsi="Lato"/>
          <w:b/>
          <w:sz w:val="20"/>
          <w:szCs w:val="20"/>
        </w:rPr>
        <w:t xml:space="preserve"> y, por primera vez, cuenta con mar</w:t>
      </w:r>
      <w:r w:rsidR="001A2D24" w:rsidRPr="001A2D24">
        <w:rPr>
          <w:rFonts w:ascii="Lato" w:hAnsi="Lato"/>
          <w:b/>
          <w:sz w:val="20"/>
          <w:szCs w:val="20"/>
        </w:rPr>
        <w:t xml:space="preserve"> </w:t>
      </w:r>
    </w:p>
    <w:p w14:paraId="351EDC73" w14:textId="18ADCCB0" w:rsidR="000D41A2" w:rsidRPr="0090505F" w:rsidRDefault="000D41A2" w:rsidP="005121C4">
      <w:pPr>
        <w:pStyle w:val="Prrafodelista"/>
        <w:widowControl w:val="0"/>
        <w:numPr>
          <w:ilvl w:val="0"/>
          <w:numId w:val="1"/>
        </w:numPr>
        <w:tabs>
          <w:tab w:val="left" w:pos="838"/>
          <w:tab w:val="left" w:pos="839"/>
          <w:tab w:val="left" w:pos="8505"/>
          <w:tab w:val="left" w:pos="8789"/>
        </w:tabs>
        <w:autoSpaceDE w:val="0"/>
        <w:autoSpaceDN w:val="0"/>
        <w:contextualSpacing w:val="0"/>
        <w:rPr>
          <w:rFonts w:ascii="Lato" w:hAnsi="Lato"/>
          <w:b/>
          <w:sz w:val="20"/>
          <w:szCs w:val="20"/>
        </w:rPr>
      </w:pPr>
      <w:r w:rsidRPr="009D0D9D">
        <w:rPr>
          <w:rFonts w:ascii="Lato" w:hAnsi="Lato"/>
          <w:b/>
          <w:sz w:val="20"/>
          <w:szCs w:val="20"/>
        </w:rPr>
        <w:t xml:space="preserve">El acceso </w:t>
      </w:r>
      <w:r w:rsidR="001A2D24">
        <w:rPr>
          <w:rFonts w:ascii="Lato" w:hAnsi="Lato"/>
          <w:b/>
          <w:sz w:val="20"/>
          <w:szCs w:val="20"/>
        </w:rPr>
        <w:t>a</w:t>
      </w:r>
      <w:r>
        <w:rPr>
          <w:rFonts w:ascii="Lato" w:hAnsi="Lato"/>
          <w:b/>
          <w:sz w:val="20"/>
          <w:szCs w:val="20"/>
        </w:rPr>
        <w:t xml:space="preserve">l público </w:t>
      </w:r>
      <w:r w:rsidRPr="009D0D9D">
        <w:rPr>
          <w:rFonts w:ascii="Lato" w:hAnsi="Lato"/>
          <w:b/>
          <w:sz w:val="20"/>
          <w:szCs w:val="20"/>
        </w:rPr>
        <w:t xml:space="preserve">es gratuito, con turnos cada </w:t>
      </w:r>
      <w:r w:rsidR="001A2D24">
        <w:rPr>
          <w:rFonts w:ascii="Lato" w:hAnsi="Lato"/>
          <w:b/>
          <w:sz w:val="20"/>
          <w:szCs w:val="20"/>
        </w:rPr>
        <w:t>30</w:t>
      </w:r>
      <w:r w:rsidRPr="009D0D9D">
        <w:rPr>
          <w:rFonts w:ascii="Lato" w:hAnsi="Lato"/>
          <w:b/>
          <w:sz w:val="20"/>
          <w:szCs w:val="20"/>
        </w:rPr>
        <w:t xml:space="preserve"> minutos</w:t>
      </w:r>
      <w:r>
        <w:rPr>
          <w:rFonts w:ascii="Lato" w:hAnsi="Lato"/>
          <w:b/>
          <w:sz w:val="20"/>
          <w:szCs w:val="20"/>
        </w:rPr>
        <w:t>,</w:t>
      </w:r>
      <w:r w:rsidRPr="009D0D9D">
        <w:rPr>
          <w:rFonts w:ascii="Lato" w:hAnsi="Lato"/>
          <w:b/>
          <w:sz w:val="20"/>
          <w:szCs w:val="20"/>
        </w:rPr>
        <w:t xml:space="preserve"> previa retirada de invitación en taquilla</w:t>
      </w:r>
      <w:r w:rsidRPr="009D0D9D">
        <w:rPr>
          <w:rFonts w:ascii="Lato" w:hAnsi="Lato"/>
          <w:b/>
          <w:spacing w:val="-54"/>
          <w:sz w:val="20"/>
          <w:szCs w:val="20"/>
        </w:rPr>
        <w:t xml:space="preserve">   </w:t>
      </w:r>
      <w:r w:rsidRPr="009D0D9D">
        <w:rPr>
          <w:rFonts w:ascii="Lato" w:hAnsi="Lato"/>
          <w:b/>
          <w:sz w:val="20"/>
          <w:szCs w:val="20"/>
        </w:rPr>
        <w:t xml:space="preserve"> o</w:t>
      </w:r>
      <w:r w:rsidRPr="009D0D9D">
        <w:rPr>
          <w:rFonts w:ascii="Lato" w:hAnsi="Lato"/>
          <w:b/>
          <w:spacing w:val="-2"/>
          <w:sz w:val="20"/>
          <w:szCs w:val="20"/>
        </w:rPr>
        <w:t xml:space="preserve"> </w:t>
      </w:r>
      <w:r w:rsidRPr="009D0D9D">
        <w:rPr>
          <w:rFonts w:ascii="Lato" w:hAnsi="Lato"/>
          <w:b/>
          <w:sz w:val="20"/>
          <w:szCs w:val="20"/>
        </w:rPr>
        <w:t>reserva</w:t>
      </w:r>
      <w:r w:rsidRPr="009D0D9D">
        <w:rPr>
          <w:rFonts w:ascii="Lato" w:hAnsi="Lato"/>
          <w:b/>
          <w:spacing w:val="-1"/>
          <w:sz w:val="20"/>
          <w:szCs w:val="20"/>
        </w:rPr>
        <w:t xml:space="preserve"> </w:t>
      </w:r>
      <w:r w:rsidRPr="009D0D9D">
        <w:rPr>
          <w:rFonts w:ascii="Lato" w:hAnsi="Lato"/>
          <w:b/>
          <w:sz w:val="20"/>
          <w:szCs w:val="20"/>
        </w:rPr>
        <w:t>digital</w:t>
      </w:r>
      <w:r w:rsidRPr="009D0D9D">
        <w:rPr>
          <w:rFonts w:ascii="Lato" w:hAnsi="Lato"/>
          <w:b/>
          <w:spacing w:val="-2"/>
          <w:sz w:val="20"/>
          <w:szCs w:val="20"/>
        </w:rPr>
        <w:t xml:space="preserve"> </w:t>
      </w:r>
      <w:r w:rsidRPr="009D0D9D">
        <w:rPr>
          <w:rFonts w:ascii="Lato" w:hAnsi="Lato"/>
          <w:b/>
          <w:sz w:val="20"/>
          <w:szCs w:val="20"/>
        </w:rPr>
        <w:t>en</w:t>
      </w:r>
      <w:r w:rsidRPr="009D0D9D">
        <w:rPr>
          <w:rFonts w:ascii="Lato" w:hAnsi="Lato"/>
          <w:b/>
          <w:color w:val="0000FF"/>
          <w:spacing w:val="1"/>
          <w:sz w:val="20"/>
          <w:szCs w:val="20"/>
        </w:rPr>
        <w:t xml:space="preserve"> </w:t>
      </w:r>
      <w:hyperlink r:id="rId11">
        <w:r w:rsidRPr="009D0D9D">
          <w:rPr>
            <w:rFonts w:ascii="Lato" w:hAnsi="Lato"/>
            <w:b/>
            <w:color w:val="0000FF"/>
            <w:sz w:val="20"/>
            <w:szCs w:val="20"/>
            <w:u w:val="single" w:color="0000FF"/>
          </w:rPr>
          <w:t>www.navidadmadrid.com</w:t>
        </w:r>
        <w:r w:rsidRPr="009D0D9D">
          <w:rPr>
            <w:rFonts w:ascii="Lato" w:hAnsi="Lato"/>
            <w:b/>
            <w:color w:val="0000FF"/>
            <w:sz w:val="20"/>
            <w:szCs w:val="20"/>
          </w:rPr>
          <w:t xml:space="preserve"> </w:t>
        </w:r>
      </w:hyperlink>
      <w:r w:rsidRPr="009D0D9D">
        <w:rPr>
          <w:rFonts w:ascii="Lato" w:hAnsi="Lato"/>
          <w:b/>
          <w:sz w:val="20"/>
          <w:szCs w:val="20"/>
        </w:rPr>
        <w:t>y</w:t>
      </w:r>
      <w:r w:rsidRPr="009D0D9D">
        <w:rPr>
          <w:rFonts w:ascii="Lato" w:hAnsi="Lato"/>
          <w:b/>
          <w:color w:val="0000FF"/>
          <w:spacing w:val="-1"/>
          <w:sz w:val="20"/>
          <w:szCs w:val="20"/>
        </w:rPr>
        <w:t xml:space="preserve"> </w:t>
      </w:r>
      <w:hyperlink r:id="rId12">
        <w:r w:rsidRPr="009D0D9D">
          <w:rPr>
            <w:rFonts w:ascii="Lato" w:hAnsi="Lato"/>
            <w:b/>
            <w:color w:val="0000FF"/>
            <w:sz w:val="20"/>
            <w:szCs w:val="20"/>
            <w:u w:val="single" w:color="0000FF"/>
          </w:rPr>
          <w:t>www.centrocentro.org</w:t>
        </w:r>
      </w:hyperlink>
    </w:p>
    <w:p w14:paraId="3D5918F1" w14:textId="1F003BC1" w:rsidR="0090505F" w:rsidRPr="0090505F" w:rsidRDefault="0090505F" w:rsidP="005121C4">
      <w:pPr>
        <w:pStyle w:val="Prrafodelista"/>
        <w:numPr>
          <w:ilvl w:val="0"/>
          <w:numId w:val="1"/>
        </w:numPr>
        <w:tabs>
          <w:tab w:val="left" w:pos="8505"/>
        </w:tabs>
        <w:rPr>
          <w:rFonts w:ascii="Lato" w:hAnsi="Lato"/>
          <w:b/>
          <w:sz w:val="20"/>
          <w:szCs w:val="20"/>
        </w:rPr>
      </w:pPr>
      <w:r w:rsidRPr="0090505F">
        <w:rPr>
          <w:rFonts w:ascii="Lato" w:hAnsi="Lato"/>
          <w:b/>
          <w:sz w:val="20"/>
          <w:szCs w:val="20"/>
        </w:rPr>
        <w:t xml:space="preserve">Madrileños y visitantes podrán disfrutar de un itinerario de </w:t>
      </w:r>
      <w:r w:rsidR="007170C4">
        <w:rPr>
          <w:rFonts w:ascii="Lato" w:hAnsi="Lato"/>
          <w:b/>
          <w:sz w:val="20"/>
          <w:szCs w:val="20"/>
        </w:rPr>
        <w:t>b</w:t>
      </w:r>
      <w:r w:rsidRPr="0090505F">
        <w:rPr>
          <w:rFonts w:ascii="Lato" w:hAnsi="Lato"/>
          <w:b/>
          <w:sz w:val="20"/>
          <w:szCs w:val="20"/>
        </w:rPr>
        <w:t>elenes por toda la ciudad</w:t>
      </w:r>
    </w:p>
    <w:p w14:paraId="66F8584C" w14:textId="611A8BEE" w:rsidR="000D41A2" w:rsidRPr="0039024A" w:rsidRDefault="000D41A2" w:rsidP="005121C4">
      <w:pPr>
        <w:pStyle w:val="Prrafodelista"/>
        <w:numPr>
          <w:ilvl w:val="0"/>
          <w:numId w:val="1"/>
        </w:numPr>
        <w:tabs>
          <w:tab w:val="left" w:pos="8505"/>
          <w:tab w:val="left" w:pos="8789"/>
        </w:tabs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/>
          <w:b/>
          <w:sz w:val="20"/>
          <w:szCs w:val="20"/>
        </w:rPr>
        <w:t xml:space="preserve">La capital </w:t>
      </w:r>
      <w:r w:rsidR="001A2D24">
        <w:rPr>
          <w:rFonts w:ascii="Lato" w:hAnsi="Lato"/>
          <w:b/>
          <w:sz w:val="20"/>
          <w:szCs w:val="20"/>
        </w:rPr>
        <w:t xml:space="preserve">contará con </w:t>
      </w:r>
      <w:r w:rsidR="005A2B5E">
        <w:rPr>
          <w:rFonts w:ascii="Lato" w:hAnsi="Lato"/>
          <w:b/>
          <w:sz w:val="20"/>
          <w:szCs w:val="20"/>
        </w:rPr>
        <w:t>más de 60</w:t>
      </w:r>
      <w:r>
        <w:rPr>
          <w:rFonts w:ascii="Lato" w:hAnsi="Lato"/>
          <w:b/>
          <w:sz w:val="20"/>
          <w:szCs w:val="20"/>
        </w:rPr>
        <w:t xml:space="preserve"> </w:t>
      </w:r>
      <w:r w:rsidR="007170C4">
        <w:rPr>
          <w:rFonts w:ascii="Lato" w:hAnsi="Lato"/>
          <w:b/>
          <w:sz w:val="20"/>
          <w:szCs w:val="20"/>
        </w:rPr>
        <w:t>nacimientos, como el del P</w:t>
      </w:r>
      <w:r w:rsidRPr="00F637A5">
        <w:rPr>
          <w:rFonts w:ascii="Lato" w:hAnsi="Lato"/>
          <w:b/>
          <w:sz w:val="20"/>
          <w:szCs w:val="20"/>
        </w:rPr>
        <w:t xml:space="preserve">alacio Real, </w:t>
      </w:r>
      <w:r>
        <w:rPr>
          <w:rFonts w:ascii="Lato" w:hAnsi="Lato"/>
          <w:b/>
          <w:sz w:val="20"/>
          <w:szCs w:val="20"/>
        </w:rPr>
        <w:t>Museo de San Isidro, Museo de Historia de Madrid</w:t>
      </w:r>
      <w:r w:rsidR="00FE78F8">
        <w:rPr>
          <w:rFonts w:ascii="Lato" w:hAnsi="Lato"/>
          <w:b/>
          <w:sz w:val="20"/>
          <w:szCs w:val="20"/>
        </w:rPr>
        <w:t>,</w:t>
      </w:r>
      <w:r>
        <w:rPr>
          <w:rFonts w:ascii="Lato" w:hAnsi="Lato"/>
          <w:b/>
          <w:sz w:val="20"/>
          <w:szCs w:val="20"/>
        </w:rPr>
        <w:t xml:space="preserve"> </w:t>
      </w:r>
      <w:r w:rsidR="00FE78F8">
        <w:rPr>
          <w:rFonts w:ascii="Lato" w:hAnsi="Lato"/>
          <w:b/>
          <w:sz w:val="20"/>
          <w:szCs w:val="20"/>
        </w:rPr>
        <w:t xml:space="preserve">Comunidad de Madrid </w:t>
      </w:r>
      <w:r>
        <w:rPr>
          <w:rFonts w:ascii="Lato" w:hAnsi="Lato"/>
          <w:b/>
          <w:sz w:val="20"/>
          <w:szCs w:val="20"/>
        </w:rPr>
        <w:t xml:space="preserve">o las </w:t>
      </w:r>
      <w:r w:rsidRPr="00F637A5">
        <w:rPr>
          <w:rFonts w:ascii="Lato" w:hAnsi="Lato"/>
          <w:b/>
          <w:sz w:val="20"/>
          <w:szCs w:val="20"/>
        </w:rPr>
        <w:t>juntas de distrito</w:t>
      </w:r>
      <w:r w:rsidR="00C83E14">
        <w:rPr>
          <w:rFonts w:ascii="Lato" w:hAnsi="Lato"/>
          <w:b/>
          <w:sz w:val="20"/>
          <w:szCs w:val="20"/>
        </w:rPr>
        <w:t>, recogidos en una guía de 16 páginas editada por el Área de Cultura, Turismo y Deporte</w:t>
      </w:r>
    </w:p>
    <w:p w14:paraId="08A64828" w14:textId="77777777" w:rsidR="0003561D" w:rsidRDefault="0003561D" w:rsidP="004B27C7">
      <w:pPr>
        <w:tabs>
          <w:tab w:val="left" w:pos="8080"/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1704A785" w14:textId="16F545DE" w:rsidR="005F57F5" w:rsidRDefault="0003561D" w:rsidP="004B27C7">
      <w:pPr>
        <w:tabs>
          <w:tab w:val="left" w:pos="8080"/>
          <w:tab w:val="left" w:pos="8789"/>
        </w:tabs>
        <w:ind w:right="142"/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El Ayuntamiento de Madrid </w:t>
      </w:r>
      <w:r w:rsidR="006963B1">
        <w:rPr>
          <w:rFonts w:ascii="Lato" w:hAnsi="Lato" w:cs="Times New Roman"/>
          <w:color w:val="000000"/>
          <w:lang w:val="es-ES" w:eastAsia="es-ES_tradnl"/>
        </w:rPr>
        <w:t>estrena</w:t>
      </w:r>
      <w:r>
        <w:rPr>
          <w:rFonts w:ascii="Lato" w:hAnsi="Lato" w:cs="Times New Roman"/>
          <w:color w:val="000000"/>
          <w:lang w:val="es-ES" w:eastAsia="es-ES_tradnl"/>
        </w:rPr>
        <w:t xml:space="preserve"> hoy 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>la temporada navideña</w:t>
      </w:r>
      <w:r w:rsidR="006963B1">
        <w:rPr>
          <w:rFonts w:ascii="Lato" w:hAnsi="Lato" w:cs="Times New Roman"/>
          <w:color w:val="000000"/>
          <w:lang w:val="es-ES" w:eastAsia="es-ES_tradnl"/>
        </w:rPr>
        <w:t xml:space="preserve"> con la apertura 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 xml:space="preserve">del </w:t>
      </w:r>
      <w:r w:rsidR="007170C4">
        <w:rPr>
          <w:rFonts w:ascii="Lato" w:hAnsi="Lato" w:cs="Times New Roman"/>
          <w:color w:val="000000"/>
          <w:lang w:val="es-ES" w:eastAsia="es-ES_tradnl"/>
        </w:rPr>
        <w:t>b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 xml:space="preserve">elén </w:t>
      </w:r>
      <w:r w:rsidR="007170C4">
        <w:rPr>
          <w:rFonts w:ascii="Lato" w:hAnsi="Lato" w:cs="Times New Roman"/>
          <w:color w:val="000000"/>
          <w:lang w:val="es-ES" w:eastAsia="es-ES_tradnl"/>
        </w:rPr>
        <w:t>m</w:t>
      </w:r>
      <w:r>
        <w:rPr>
          <w:rFonts w:ascii="Lato" w:hAnsi="Lato" w:cs="Times New Roman"/>
          <w:color w:val="000000"/>
          <w:lang w:val="es-ES" w:eastAsia="es-ES_tradnl"/>
        </w:rPr>
        <w:t>unicipal</w:t>
      </w:r>
      <w:r w:rsidR="006963B1">
        <w:rPr>
          <w:rFonts w:ascii="Lato" w:hAnsi="Lato" w:cs="Times New Roman"/>
          <w:color w:val="000000"/>
          <w:lang w:val="es-ES" w:eastAsia="es-ES_tradnl"/>
        </w:rPr>
        <w:t>,</w:t>
      </w:r>
      <w:r>
        <w:rPr>
          <w:rFonts w:ascii="Lato" w:hAnsi="Lato" w:cs="Times New Roman"/>
          <w:color w:val="000000"/>
          <w:lang w:val="es-ES" w:eastAsia="es-ES_tradnl"/>
        </w:rPr>
        <w:t xml:space="preserve"> que se 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>exhibirá hasta el</w:t>
      </w:r>
      <w:r w:rsidR="009E77C2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>5 de enero en el Patio de Operaciones de CentroCentro</w:t>
      </w:r>
      <w:r w:rsidR="006963B1">
        <w:rPr>
          <w:rFonts w:ascii="Lato" w:hAnsi="Lato" w:cs="Times New Roman"/>
          <w:color w:val="000000"/>
          <w:lang w:val="es-ES" w:eastAsia="es-ES_tradnl"/>
        </w:rPr>
        <w:t xml:space="preserve"> y</w:t>
      </w:r>
      <w:r w:rsidR="00E578EC" w:rsidRPr="00E578EC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E578EC">
        <w:rPr>
          <w:rFonts w:ascii="Lato" w:hAnsi="Lato" w:cs="Times New Roman"/>
          <w:color w:val="000000"/>
          <w:lang w:val="es-ES" w:eastAsia="es-ES_tradnl"/>
        </w:rPr>
        <w:t xml:space="preserve">que </w:t>
      </w:r>
      <w:r w:rsidR="00E578EC" w:rsidRPr="00E578EC">
        <w:rPr>
          <w:rFonts w:ascii="Lato" w:hAnsi="Lato" w:cs="Times New Roman"/>
          <w:color w:val="000000"/>
          <w:lang w:eastAsia="es-ES_tradnl"/>
        </w:rPr>
        <w:t>ha</w:t>
      </w:r>
      <w:r w:rsidR="00B41903">
        <w:rPr>
          <w:rFonts w:ascii="Lato" w:hAnsi="Lato" w:cs="Times New Roman"/>
          <w:color w:val="000000"/>
          <w:lang w:eastAsia="es-ES_tradnl"/>
        </w:rPr>
        <w:t xml:space="preserve"> </w:t>
      </w:r>
      <w:r w:rsidR="00E578EC" w:rsidRPr="00E578EC">
        <w:rPr>
          <w:rFonts w:ascii="Lato" w:hAnsi="Lato" w:cs="Times New Roman"/>
          <w:color w:val="000000"/>
          <w:lang w:eastAsia="es-ES_tradnl"/>
        </w:rPr>
        <w:t>inaugurado esta mañana el alcalde</w:t>
      </w:r>
      <w:r w:rsidR="003975EC">
        <w:rPr>
          <w:rFonts w:ascii="Lato" w:hAnsi="Lato" w:cs="Times New Roman"/>
          <w:color w:val="000000"/>
          <w:lang w:eastAsia="es-ES_tradnl"/>
        </w:rPr>
        <w:t>,</w:t>
      </w:r>
      <w:r w:rsidR="00E578EC" w:rsidRPr="00E578EC">
        <w:rPr>
          <w:rFonts w:ascii="Lato" w:hAnsi="Lato" w:cs="Times New Roman"/>
          <w:color w:val="000000"/>
          <w:lang w:eastAsia="es-ES_tradnl"/>
        </w:rPr>
        <w:t xml:space="preserve"> José Luis Martínez-Almeida</w:t>
      </w:r>
      <w:r w:rsidR="00BE176D">
        <w:rPr>
          <w:rFonts w:ascii="Lato" w:hAnsi="Lato" w:cs="Times New Roman"/>
          <w:color w:val="000000"/>
          <w:lang w:eastAsia="es-ES_tradnl"/>
        </w:rPr>
        <w:t>, la vicealcaldesa, Inma Sanz y la delegada de Cultura, Turismo y Deporte, Marta Rivera de la Cruz, acompañados por la reina Sofía</w:t>
      </w:r>
      <w:r w:rsidR="00E578EC">
        <w:rPr>
          <w:rFonts w:ascii="Lato" w:hAnsi="Lato" w:cs="Times New Roman"/>
          <w:color w:val="000000"/>
          <w:lang w:eastAsia="es-ES_tradnl"/>
        </w:rPr>
        <w:t>.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1A2D24">
        <w:rPr>
          <w:rFonts w:ascii="Lato" w:hAnsi="Lato" w:cs="Times New Roman"/>
          <w:color w:val="000000"/>
          <w:lang w:val="es-ES" w:eastAsia="es-ES_tradnl"/>
        </w:rPr>
        <w:t>La</w:t>
      </w:r>
      <w:r w:rsidR="001A2D24" w:rsidRPr="00477CBD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1A2D24" w:rsidRPr="00E8412D">
        <w:rPr>
          <w:rFonts w:ascii="Lato" w:hAnsi="Lato" w:cs="Times New Roman"/>
          <w:color w:val="000000"/>
          <w:lang w:eastAsia="es-ES_tradnl"/>
        </w:rPr>
        <w:t>principal novedad este año es que</w:t>
      </w:r>
      <w:r w:rsidR="001A2D24">
        <w:rPr>
          <w:rFonts w:ascii="Lato" w:hAnsi="Lato" w:cs="Times New Roman"/>
          <w:color w:val="000000"/>
          <w:lang w:eastAsia="es-ES_tradnl"/>
        </w:rPr>
        <w:t>,</w:t>
      </w:r>
      <w:r w:rsidR="001A2D24" w:rsidRPr="00E8412D">
        <w:rPr>
          <w:rFonts w:ascii="Lato" w:hAnsi="Lato" w:cs="Times New Roman"/>
          <w:color w:val="000000"/>
          <w:lang w:eastAsia="es-ES_tradnl"/>
        </w:rPr>
        <w:t xml:space="preserve"> por primera vez</w:t>
      </w:r>
      <w:r w:rsidR="001A2D24">
        <w:rPr>
          <w:rFonts w:ascii="Lato" w:hAnsi="Lato" w:cs="Times New Roman"/>
          <w:color w:val="000000"/>
          <w:lang w:eastAsia="es-ES_tradnl"/>
        </w:rPr>
        <w:t>,</w:t>
      </w:r>
      <w:r w:rsidR="001A2D24" w:rsidRPr="00E8412D">
        <w:rPr>
          <w:rFonts w:ascii="Lato" w:hAnsi="Lato" w:cs="Times New Roman"/>
          <w:color w:val="000000"/>
          <w:lang w:eastAsia="es-ES_tradnl"/>
        </w:rPr>
        <w:t xml:space="preserve"> estará representado el mar</w:t>
      </w:r>
      <w:r w:rsidR="001A2D24">
        <w:rPr>
          <w:rFonts w:ascii="Lato" w:hAnsi="Lato" w:cs="Times New Roman"/>
          <w:color w:val="000000"/>
          <w:lang w:eastAsia="es-ES_tradnl"/>
        </w:rPr>
        <w:t>.</w:t>
      </w:r>
    </w:p>
    <w:p w14:paraId="5A860B5F" w14:textId="636F1E6A" w:rsidR="002E4957" w:rsidRDefault="002E4957" w:rsidP="004B27C7">
      <w:pPr>
        <w:tabs>
          <w:tab w:val="left" w:pos="8080"/>
          <w:tab w:val="left" w:pos="8789"/>
        </w:tabs>
        <w:ind w:right="142"/>
        <w:rPr>
          <w:rFonts w:ascii="Lato" w:hAnsi="Lato" w:cs="Times New Roman"/>
          <w:color w:val="000000"/>
          <w:lang w:eastAsia="es-ES_tradnl"/>
        </w:rPr>
      </w:pPr>
    </w:p>
    <w:p w14:paraId="750A2831" w14:textId="05F05995" w:rsidR="002E4957" w:rsidRDefault="002E4957" w:rsidP="004B27C7">
      <w:pPr>
        <w:tabs>
          <w:tab w:val="left" w:pos="8080"/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eastAsia="es-ES_tradnl"/>
        </w:rPr>
        <w:t>El alcalde</w:t>
      </w:r>
      <w:r w:rsidR="00F02314">
        <w:rPr>
          <w:rFonts w:ascii="Lato" w:hAnsi="Lato" w:cs="Times New Roman"/>
          <w:color w:val="000000"/>
          <w:lang w:eastAsia="es-ES_tradnl"/>
        </w:rPr>
        <w:t>, que ha comenzado su intervención agradeciendo la presencia de su majestad</w:t>
      </w:r>
      <w:r w:rsidR="00B62E92">
        <w:rPr>
          <w:rFonts w:ascii="Lato" w:hAnsi="Lato" w:cs="Times New Roman"/>
          <w:color w:val="000000"/>
          <w:lang w:eastAsia="es-ES_tradnl"/>
        </w:rPr>
        <w:t xml:space="preserve">, </w:t>
      </w:r>
      <w:r w:rsidR="00704980">
        <w:rPr>
          <w:rFonts w:ascii="Lato" w:hAnsi="Lato" w:cs="Times New Roman"/>
          <w:color w:val="000000"/>
          <w:lang w:eastAsia="es-ES_tradnl"/>
        </w:rPr>
        <w:t xml:space="preserve">como una </w:t>
      </w:r>
      <w:r w:rsidR="00B62E92">
        <w:rPr>
          <w:rFonts w:ascii="Lato" w:hAnsi="Lato" w:cs="Times New Roman"/>
          <w:color w:val="000000"/>
          <w:lang w:eastAsia="es-ES_tradnl"/>
        </w:rPr>
        <w:t xml:space="preserve">“muestra de gratitud y cariño hacia </w:t>
      </w:r>
      <w:r w:rsidR="00704980">
        <w:rPr>
          <w:rFonts w:ascii="Lato" w:hAnsi="Lato" w:cs="Times New Roman"/>
          <w:color w:val="000000"/>
          <w:lang w:eastAsia="es-ES_tradnl"/>
        </w:rPr>
        <w:t>la ciudad de</w:t>
      </w:r>
      <w:r w:rsidR="00B62E92">
        <w:rPr>
          <w:rFonts w:ascii="Lato" w:hAnsi="Lato" w:cs="Times New Roman"/>
          <w:color w:val="000000"/>
          <w:lang w:eastAsia="es-ES_tradnl"/>
        </w:rPr>
        <w:t xml:space="preserve"> Madrid”, </w:t>
      </w:r>
      <w:r>
        <w:rPr>
          <w:rFonts w:ascii="Lato" w:hAnsi="Lato" w:cs="Times New Roman"/>
          <w:color w:val="000000"/>
          <w:lang w:eastAsia="es-ES_tradnl"/>
        </w:rPr>
        <w:t xml:space="preserve">ha animado a “visitar y admirar este tradicional belén compuesto por aproximadamente 200 piezas” que permite “rememorar el origen de la Navidad”. Almeida, </w:t>
      </w:r>
      <w:r w:rsidR="00704980">
        <w:rPr>
          <w:rFonts w:ascii="Lato" w:hAnsi="Lato" w:cs="Times New Roman"/>
          <w:color w:val="000000"/>
          <w:lang w:eastAsia="es-ES_tradnl"/>
        </w:rPr>
        <w:t>ha recordado</w:t>
      </w:r>
      <w:r>
        <w:rPr>
          <w:rFonts w:ascii="Lato" w:hAnsi="Lato" w:cs="Times New Roman"/>
          <w:color w:val="000000"/>
          <w:lang w:eastAsia="es-ES_tradnl"/>
        </w:rPr>
        <w:t xml:space="preserve"> que este año el nacimiento municipal “presenta </w:t>
      </w:r>
      <w:r w:rsidR="00704980">
        <w:rPr>
          <w:rFonts w:ascii="Lato" w:hAnsi="Lato" w:cs="Times New Roman"/>
          <w:color w:val="000000"/>
          <w:lang w:eastAsia="es-ES_tradnl"/>
        </w:rPr>
        <w:t xml:space="preserve">diversas </w:t>
      </w:r>
      <w:r>
        <w:rPr>
          <w:rFonts w:ascii="Lato" w:hAnsi="Lato" w:cs="Times New Roman"/>
          <w:color w:val="000000"/>
          <w:lang w:eastAsia="es-ES_tradnl"/>
        </w:rPr>
        <w:t xml:space="preserve">novedades”, como </w:t>
      </w:r>
      <w:r w:rsidR="00704980">
        <w:rPr>
          <w:rFonts w:ascii="Lato" w:hAnsi="Lato" w:cs="Times New Roman"/>
          <w:color w:val="000000"/>
          <w:lang w:eastAsia="es-ES_tradnl"/>
        </w:rPr>
        <w:t>una</w:t>
      </w:r>
      <w:r>
        <w:rPr>
          <w:rFonts w:ascii="Lato" w:hAnsi="Lato" w:cs="Times New Roman"/>
          <w:color w:val="000000"/>
          <w:lang w:eastAsia="es-ES_tradnl"/>
        </w:rPr>
        <w:t xml:space="preserve"> caravana de los reyes magos “más amplia que otros años”, o la escenificación de la </w:t>
      </w:r>
      <w:r w:rsidR="00704980">
        <w:rPr>
          <w:rFonts w:ascii="Lato" w:hAnsi="Lato" w:cs="Times New Roman"/>
          <w:color w:val="000000"/>
          <w:lang w:eastAsia="es-ES_tradnl"/>
        </w:rPr>
        <w:t>posibilidad</w:t>
      </w:r>
      <w:r>
        <w:rPr>
          <w:rFonts w:ascii="Lato" w:hAnsi="Lato" w:cs="Times New Roman"/>
          <w:color w:val="000000"/>
          <w:lang w:eastAsia="es-ES_tradnl"/>
        </w:rPr>
        <w:t xml:space="preserve"> de que la huida a Egipto</w:t>
      </w:r>
      <w:r w:rsidR="00704980">
        <w:rPr>
          <w:rFonts w:ascii="Lato" w:hAnsi="Lato" w:cs="Times New Roman"/>
          <w:color w:val="000000"/>
          <w:lang w:eastAsia="es-ES_tradnl"/>
        </w:rPr>
        <w:t xml:space="preserve"> </w:t>
      </w:r>
      <w:r w:rsidR="00F668D5">
        <w:rPr>
          <w:rFonts w:ascii="Lato" w:hAnsi="Lato" w:cs="Times New Roman"/>
          <w:color w:val="000000"/>
          <w:lang w:eastAsia="es-ES_tradnl"/>
        </w:rPr>
        <w:t>por parte de la sagrada familia</w:t>
      </w:r>
      <w:r>
        <w:rPr>
          <w:rFonts w:ascii="Lato" w:hAnsi="Lato" w:cs="Times New Roman"/>
          <w:color w:val="000000"/>
          <w:lang w:eastAsia="es-ES_tradnl"/>
        </w:rPr>
        <w:t xml:space="preserve"> “se </w:t>
      </w:r>
      <w:r w:rsidR="00F668D5">
        <w:rPr>
          <w:rFonts w:ascii="Lato" w:hAnsi="Lato" w:cs="Times New Roman"/>
          <w:color w:val="000000"/>
          <w:lang w:eastAsia="es-ES_tradnl"/>
        </w:rPr>
        <w:t>hiciese</w:t>
      </w:r>
      <w:r>
        <w:rPr>
          <w:rFonts w:ascii="Lato" w:hAnsi="Lato" w:cs="Times New Roman"/>
          <w:color w:val="000000"/>
          <w:lang w:eastAsia="es-ES_tradnl"/>
        </w:rPr>
        <w:t xml:space="preserve"> por mar”. </w:t>
      </w:r>
    </w:p>
    <w:p w14:paraId="6AF1A17E" w14:textId="77777777" w:rsidR="005F57F5" w:rsidRDefault="005F57F5" w:rsidP="004B27C7">
      <w:pPr>
        <w:tabs>
          <w:tab w:val="left" w:pos="8789"/>
        </w:tabs>
        <w:rPr>
          <w:rFonts w:ascii="Lato" w:hAnsi="Lato" w:cs="Times New Roman"/>
          <w:color w:val="000000"/>
          <w:lang w:val="es-ES" w:eastAsia="es-ES_tradnl"/>
        </w:rPr>
      </w:pPr>
    </w:p>
    <w:p w14:paraId="64DBBDE8" w14:textId="0FF7B198" w:rsidR="000D41A2" w:rsidRPr="00E578EC" w:rsidRDefault="001A2D24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eastAsia="es-ES_tradnl"/>
        </w:rPr>
      </w:pPr>
      <w:r w:rsidRPr="000D41A2">
        <w:rPr>
          <w:rFonts w:ascii="Lato" w:hAnsi="Lato" w:cs="Times New Roman"/>
          <w:color w:val="000000"/>
          <w:lang w:val="es-ES" w:eastAsia="es-ES_tradnl"/>
        </w:rPr>
        <w:t xml:space="preserve">Diseñado con una </w:t>
      </w:r>
      <w:r>
        <w:rPr>
          <w:rFonts w:ascii="Lato" w:hAnsi="Lato" w:cs="Times New Roman"/>
          <w:color w:val="000000"/>
          <w:lang w:val="es-ES" w:eastAsia="es-ES_tradnl"/>
        </w:rPr>
        <w:t>estructura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circular que permite su </w:t>
      </w:r>
      <w:r>
        <w:rPr>
          <w:rFonts w:ascii="Lato" w:hAnsi="Lato" w:cs="Times New Roman"/>
          <w:color w:val="000000"/>
          <w:lang w:val="es-ES" w:eastAsia="es-ES_tradnl"/>
        </w:rPr>
        <w:t>contempla</w:t>
      </w:r>
      <w:r w:rsidRPr="000D41A2">
        <w:rPr>
          <w:rFonts w:ascii="Lato" w:hAnsi="Lato" w:cs="Times New Roman"/>
          <w:color w:val="000000"/>
          <w:lang w:val="es-ES" w:eastAsia="es-ES_tradnl"/>
        </w:rPr>
        <w:t>ción desde cualquier punto de vi</w:t>
      </w:r>
      <w:r>
        <w:rPr>
          <w:rFonts w:ascii="Lato" w:hAnsi="Lato" w:cs="Times New Roman"/>
          <w:color w:val="000000"/>
          <w:lang w:val="es-ES" w:eastAsia="es-ES_tradnl"/>
        </w:rPr>
        <w:t>sta, e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 xml:space="preserve">sta composición paisajística y escenográfica, creada por la Asociación de Belenistas </w:t>
      </w:r>
      <w:r w:rsidR="00E8412D">
        <w:rPr>
          <w:rFonts w:ascii="Lato" w:hAnsi="Lato" w:cs="Times New Roman"/>
          <w:color w:val="000000"/>
          <w:lang w:val="es-ES" w:eastAsia="es-ES_tradnl"/>
        </w:rPr>
        <w:t>de Madrid y firmada por el</w:t>
      </w:r>
      <w:r w:rsidR="00381DE0">
        <w:rPr>
          <w:rFonts w:ascii="Lato" w:hAnsi="Lato" w:cs="Times New Roman"/>
          <w:color w:val="000000"/>
          <w:lang w:val="es-ES" w:eastAsia="es-ES_tradnl"/>
        </w:rPr>
        <w:t xml:space="preserve"> maestro belenista</w:t>
      </w:r>
      <w:r w:rsidR="00477CBD" w:rsidRPr="00477CBD">
        <w:rPr>
          <w:rFonts w:ascii="Lato" w:hAnsi="Lato" w:cs="Times New Roman"/>
          <w:color w:val="000000"/>
          <w:lang w:val="es-ES" w:eastAsia="es-ES_tradnl"/>
        </w:rPr>
        <w:t xml:space="preserve"> José Luis Mayo, presenta figuras de estilo hebreo tradicional</w:t>
      </w:r>
      <w:r w:rsidR="00E8412D" w:rsidRPr="00E8412D">
        <w:rPr>
          <w:rFonts w:ascii="Lato" w:hAnsi="Lato" w:cs="Times New Roman"/>
          <w:color w:val="000000"/>
          <w:lang w:eastAsia="es-ES_tradnl"/>
        </w:rPr>
        <w:t>.</w:t>
      </w:r>
      <w:r w:rsidR="007F5647">
        <w:rPr>
          <w:rFonts w:ascii="Lato" w:hAnsi="Lato" w:cs="Times New Roman"/>
          <w:color w:val="000000"/>
          <w:lang w:eastAsia="es-ES_tradnl"/>
        </w:rPr>
        <w:t xml:space="preserve"> 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La inauguración del nacimiento de CentroCentro ha contado con la actuación del Coro de Jóvenes de Madrid, que será una de las propuestas musicales de la amplia programación que el </w:t>
      </w:r>
      <w:bookmarkStart w:id="0" w:name="_Hlk151454339"/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Área de Cultura, Turismo y Deporte </w:t>
      </w:r>
      <w:bookmarkEnd w:id="0"/>
      <w:r w:rsidR="000D41A2" w:rsidRPr="000D41A2">
        <w:rPr>
          <w:rFonts w:ascii="Lato" w:hAnsi="Lato" w:cs="Times New Roman"/>
          <w:color w:val="000000"/>
          <w:lang w:val="es-ES" w:eastAsia="es-ES_tradnl"/>
        </w:rPr>
        <w:t>ha organizado para celebrar esta Navidad.</w:t>
      </w:r>
    </w:p>
    <w:p w14:paraId="6F05D9B7" w14:textId="6A2C2258" w:rsidR="001E5894" w:rsidRDefault="001E5894" w:rsidP="00BE176D">
      <w:pPr>
        <w:pStyle w:val="Default"/>
        <w:tabs>
          <w:tab w:val="left" w:pos="8789"/>
        </w:tabs>
        <w:ind w:right="142"/>
        <w:rPr>
          <w:rFonts w:ascii="Lato" w:hAnsi="Lato"/>
          <w:b/>
          <w:bCs/>
        </w:rPr>
      </w:pPr>
    </w:p>
    <w:p w14:paraId="3A2E7531" w14:textId="71221BE6" w:rsidR="00BE176D" w:rsidRDefault="00BE176D" w:rsidP="004B27C7">
      <w:pPr>
        <w:pStyle w:val="Default"/>
        <w:tabs>
          <w:tab w:val="left" w:pos="8789"/>
        </w:tabs>
        <w:spacing w:after="80"/>
        <w:ind w:right="142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Un recorrido histórico</w:t>
      </w:r>
    </w:p>
    <w:p w14:paraId="3E8EC6C6" w14:textId="427817CD" w:rsidR="000D41A2" w:rsidRPr="001E5894" w:rsidRDefault="001A2D24" w:rsidP="00BE176D">
      <w:pPr>
        <w:pStyle w:val="Default"/>
        <w:tabs>
          <w:tab w:val="left" w:pos="8789"/>
        </w:tabs>
        <w:ind w:right="142"/>
        <w:rPr>
          <w:rFonts w:ascii="Lato" w:hAnsi="Lato"/>
          <w:b/>
          <w:bCs/>
        </w:rPr>
      </w:pPr>
      <w:r>
        <w:rPr>
          <w:rFonts w:ascii="Lato" w:hAnsi="Lato" w:cs="Times New Roman"/>
          <w:lang w:eastAsia="es-ES_tradnl"/>
        </w:rPr>
        <w:t>E</w:t>
      </w:r>
      <w:r w:rsidR="00381DE0">
        <w:rPr>
          <w:rFonts w:ascii="Lato" w:hAnsi="Lato" w:cs="Times New Roman"/>
          <w:lang w:eastAsia="es-ES_tradnl"/>
        </w:rPr>
        <w:t>l público tendrá la oportunidad de observar</w:t>
      </w:r>
      <w:r w:rsidR="000D41A2" w:rsidRPr="000D41A2">
        <w:rPr>
          <w:rFonts w:ascii="Lato" w:hAnsi="Lato" w:cs="Times New Roman"/>
          <w:lang w:eastAsia="es-ES_tradnl"/>
        </w:rPr>
        <w:t xml:space="preserve"> la secuencia histórica completa de</w:t>
      </w:r>
      <w:r w:rsidR="00302703">
        <w:rPr>
          <w:rFonts w:ascii="Lato" w:hAnsi="Lato" w:cs="Times New Roman"/>
          <w:lang w:eastAsia="es-ES_tradnl"/>
        </w:rPr>
        <w:t xml:space="preserve"> los acontecimientos relacionados con el</w:t>
      </w:r>
      <w:r w:rsidR="000D41A2" w:rsidRPr="000D41A2">
        <w:rPr>
          <w:rFonts w:ascii="Lato" w:hAnsi="Lato" w:cs="Times New Roman"/>
          <w:lang w:eastAsia="es-ES_tradnl"/>
        </w:rPr>
        <w:t xml:space="preserve"> nacimiento de Jesús. </w:t>
      </w:r>
      <w:r w:rsidR="003975EC">
        <w:rPr>
          <w:rFonts w:ascii="Lato" w:hAnsi="Lato" w:cs="Times New Roman"/>
          <w:lang w:eastAsia="es-ES_tradnl"/>
        </w:rPr>
        <w:t>L</w:t>
      </w:r>
      <w:r w:rsidR="00302703">
        <w:rPr>
          <w:rFonts w:ascii="Lato" w:hAnsi="Lato" w:cs="Times New Roman"/>
          <w:lang w:eastAsia="es-ES_tradnl"/>
        </w:rPr>
        <w:t>os asistentes iniciarán su recorrido contemplando</w:t>
      </w:r>
      <w:r w:rsidR="000D41A2" w:rsidRPr="000D41A2">
        <w:rPr>
          <w:rFonts w:ascii="Lato" w:hAnsi="Lato" w:cs="Times New Roman"/>
          <w:lang w:eastAsia="es-ES_tradnl"/>
        </w:rPr>
        <w:t xml:space="preserve"> la anunciación de la Virgen por el arcángel Gabriel en una fuente pública a los pies del castillo de Herodes, para </w:t>
      </w:r>
      <w:r w:rsidR="00302703">
        <w:rPr>
          <w:rFonts w:ascii="Lato" w:hAnsi="Lato" w:cs="Times New Roman"/>
          <w:lang w:eastAsia="es-ES_tradnl"/>
        </w:rPr>
        <w:t xml:space="preserve">luego presenciar </w:t>
      </w:r>
      <w:r w:rsidR="000D41A2" w:rsidRPr="000D41A2">
        <w:rPr>
          <w:rFonts w:ascii="Lato" w:hAnsi="Lato" w:cs="Times New Roman"/>
          <w:lang w:eastAsia="es-ES_tradnl"/>
        </w:rPr>
        <w:t>la representación de la bú</w:t>
      </w:r>
      <w:r w:rsidR="00302703">
        <w:rPr>
          <w:rFonts w:ascii="Lato" w:hAnsi="Lato" w:cs="Times New Roman"/>
          <w:lang w:eastAsia="es-ES_tradnl"/>
        </w:rPr>
        <w:t>squeda de posada. A esta escena</w:t>
      </w:r>
      <w:r w:rsidR="000D41A2" w:rsidRPr="000D41A2">
        <w:rPr>
          <w:rFonts w:ascii="Lato" w:hAnsi="Lato" w:cs="Times New Roman"/>
          <w:lang w:eastAsia="es-ES_tradnl"/>
        </w:rPr>
        <w:t xml:space="preserve"> le sigue</w:t>
      </w:r>
      <w:r w:rsidR="002658D8">
        <w:rPr>
          <w:rFonts w:ascii="Lato" w:hAnsi="Lato" w:cs="Times New Roman"/>
          <w:lang w:eastAsia="es-ES_tradnl"/>
        </w:rPr>
        <w:t xml:space="preserve">n el nacimiento, con ángeles cantores en su templete superior, y </w:t>
      </w:r>
      <w:r w:rsidR="000D41A2" w:rsidRPr="000D41A2">
        <w:rPr>
          <w:rFonts w:ascii="Lato" w:hAnsi="Lato" w:cs="Times New Roman"/>
          <w:lang w:eastAsia="es-ES_tradnl"/>
        </w:rPr>
        <w:t>la anun</w:t>
      </w:r>
      <w:r w:rsidR="00302703">
        <w:rPr>
          <w:rFonts w:ascii="Lato" w:hAnsi="Lato" w:cs="Times New Roman"/>
          <w:lang w:eastAsia="es-ES_tradnl"/>
        </w:rPr>
        <w:t>ciación a los pastores. Simultáneamente, la majestuosa</w:t>
      </w:r>
      <w:r w:rsidR="000D41A2" w:rsidRPr="000D41A2">
        <w:rPr>
          <w:rFonts w:ascii="Lato" w:hAnsi="Lato" w:cs="Times New Roman"/>
          <w:lang w:eastAsia="es-ES_tradnl"/>
        </w:rPr>
        <w:t xml:space="preserve"> cabalgata de los Reyes Magos se acerca a Belén para </w:t>
      </w:r>
      <w:r w:rsidR="0018346A">
        <w:rPr>
          <w:rFonts w:ascii="Lato" w:hAnsi="Lato" w:cs="Times New Roman"/>
          <w:lang w:eastAsia="es-ES_tradnl"/>
        </w:rPr>
        <w:t>adorar al recién nacido</w:t>
      </w:r>
      <w:r w:rsidR="00302703">
        <w:rPr>
          <w:rFonts w:ascii="Lato" w:hAnsi="Lato" w:cs="Times New Roman"/>
          <w:lang w:eastAsia="es-ES_tradnl"/>
        </w:rPr>
        <w:t xml:space="preserve">. La escena final recrea </w:t>
      </w:r>
      <w:r w:rsidR="000D41A2" w:rsidRPr="000D41A2">
        <w:rPr>
          <w:rFonts w:ascii="Lato" w:hAnsi="Lato" w:cs="Times New Roman"/>
          <w:lang w:eastAsia="es-ES_tradnl"/>
        </w:rPr>
        <w:t>la huida a Egipto a través de un camino bordeado por el mar Mediterráneo.</w:t>
      </w:r>
    </w:p>
    <w:p w14:paraId="066C69E2" w14:textId="77777777" w:rsidR="000D41A2" w:rsidRPr="000D41A2" w:rsidRDefault="000D41A2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0826AF50" w14:textId="30AE51FB" w:rsidR="000D41A2" w:rsidRDefault="00381DE0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Los visitantes contemplarán 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las escenas tradicionales de </w:t>
      </w:r>
      <w:r w:rsidR="00302703">
        <w:rPr>
          <w:rFonts w:ascii="Lato" w:hAnsi="Lato" w:cs="Times New Roman"/>
          <w:color w:val="000000"/>
          <w:lang w:val="es-ES" w:eastAsia="es-ES_tradnl"/>
        </w:rPr>
        <w:t xml:space="preserve">diversos 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>oficios</w:t>
      </w:r>
      <w:r w:rsidR="00302703">
        <w:rPr>
          <w:rFonts w:ascii="Lato" w:hAnsi="Lato" w:cs="Times New Roman"/>
          <w:color w:val="000000"/>
          <w:lang w:val="es-ES" w:eastAsia="es-ES_tradnl"/>
        </w:rPr>
        <w:t>,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 como el herrero, el carpintero, el pastor o el molinero</w:t>
      </w:r>
      <w:r w:rsidR="00302703">
        <w:rPr>
          <w:rFonts w:ascii="Lato" w:hAnsi="Lato" w:cs="Times New Roman"/>
          <w:color w:val="000000"/>
          <w:lang w:val="es-ES" w:eastAsia="es-ES_tradnl"/>
        </w:rPr>
        <w:t>, así como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 momentos costumbristas</w:t>
      </w:r>
      <w:r w:rsidR="000B77E7">
        <w:rPr>
          <w:rFonts w:ascii="Lato" w:hAnsi="Lato" w:cs="Times New Roman"/>
          <w:color w:val="000000"/>
          <w:lang w:val="es-ES" w:eastAsia="es-ES_tradnl"/>
        </w:rPr>
        <w:t>,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 como el cocinado en el hogar o el despiojado de niños. Caminantes, pescador, lavanderas y otras figuras conforman este conjunto excepcional del que destaca tanto su realismo y atención al detalle como la fiel recreación de los paisajes. En su elaboración se han utilizado materiales como el corcho, el musgo y arenas de distintas clases, así como vegetación natural y agua para dar vida al </w:t>
      </w:r>
      <w:r w:rsidR="002658D8">
        <w:rPr>
          <w:rFonts w:ascii="Lato" w:hAnsi="Lato" w:cs="Times New Roman"/>
          <w:color w:val="000000"/>
          <w:lang w:val="es-ES" w:eastAsia="es-ES_tradnl"/>
        </w:rPr>
        <w:t xml:space="preserve">mar y al 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río que </w:t>
      </w:r>
      <w:r w:rsidR="002658D8">
        <w:rPr>
          <w:rFonts w:ascii="Lato" w:hAnsi="Lato" w:cs="Times New Roman"/>
          <w:color w:val="000000"/>
          <w:lang w:val="es-ES" w:eastAsia="es-ES_tradnl"/>
        </w:rPr>
        <w:t>discurre por l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>a escena.</w:t>
      </w:r>
    </w:p>
    <w:p w14:paraId="78471265" w14:textId="723D89B2" w:rsidR="002658D8" w:rsidRDefault="002658D8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3DD87384" w14:textId="3AE9AB24" w:rsidR="00BE176D" w:rsidRPr="00BE176D" w:rsidRDefault="00BE176D" w:rsidP="00BE176D">
      <w:pPr>
        <w:tabs>
          <w:tab w:val="left" w:pos="8789"/>
        </w:tabs>
        <w:spacing w:after="80"/>
        <w:ind w:right="142"/>
        <w:rPr>
          <w:rFonts w:ascii="Lato" w:hAnsi="Lato" w:cs="Times New Roman"/>
          <w:b/>
          <w:bCs/>
          <w:color w:val="000000"/>
          <w:lang w:val="es-ES" w:eastAsia="es-ES_tradnl"/>
        </w:rPr>
      </w:pPr>
      <w:r w:rsidRPr="00BE176D">
        <w:rPr>
          <w:rFonts w:ascii="Lato" w:hAnsi="Lato" w:cs="Times New Roman"/>
          <w:b/>
          <w:bCs/>
          <w:color w:val="000000"/>
          <w:lang w:val="es-ES" w:eastAsia="es-ES_tradnl"/>
        </w:rPr>
        <w:t>800 aniversario del primer belén</w:t>
      </w:r>
    </w:p>
    <w:p w14:paraId="24C30BAF" w14:textId="4C754772" w:rsidR="000D41A2" w:rsidRPr="000D41A2" w:rsidRDefault="000D41A2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eastAsia="es-ES_tradnl"/>
        </w:rPr>
      </w:pPr>
      <w:r w:rsidRPr="000D41A2">
        <w:rPr>
          <w:rFonts w:ascii="Lato" w:hAnsi="Lato" w:cs="Times New Roman"/>
          <w:color w:val="000000"/>
          <w:lang w:eastAsia="es-ES_tradnl"/>
        </w:rPr>
        <w:t xml:space="preserve">El </w:t>
      </w:r>
      <w:r w:rsidR="007170C4">
        <w:rPr>
          <w:rFonts w:ascii="Lato" w:hAnsi="Lato" w:cs="Times New Roman"/>
          <w:color w:val="000000"/>
          <w:lang w:eastAsia="es-ES_tradnl"/>
        </w:rPr>
        <w:t>b</w:t>
      </w:r>
      <w:r w:rsidRPr="000D41A2">
        <w:rPr>
          <w:rFonts w:ascii="Lato" w:hAnsi="Lato" w:cs="Times New Roman"/>
          <w:color w:val="000000"/>
          <w:lang w:eastAsia="es-ES_tradnl"/>
        </w:rPr>
        <w:t xml:space="preserve">elén </w:t>
      </w:r>
      <w:r w:rsidR="007170C4">
        <w:rPr>
          <w:rFonts w:ascii="Lato" w:hAnsi="Lato" w:cs="Times New Roman"/>
          <w:color w:val="000000"/>
          <w:lang w:eastAsia="es-ES_tradnl"/>
        </w:rPr>
        <w:t>m</w:t>
      </w:r>
      <w:r w:rsidRPr="000D41A2">
        <w:rPr>
          <w:rFonts w:ascii="Lato" w:hAnsi="Lato" w:cs="Times New Roman"/>
          <w:color w:val="000000"/>
          <w:lang w:eastAsia="es-ES_tradnl"/>
        </w:rPr>
        <w:t>unicipal de Madrid conmemora el 800 aniversario de la iniciativa de San Francisco de Asís, quien en</w:t>
      </w:r>
      <w:r w:rsidR="00FE78F8">
        <w:rPr>
          <w:rFonts w:ascii="Lato" w:hAnsi="Lato" w:cs="Times New Roman"/>
          <w:color w:val="000000"/>
          <w:lang w:eastAsia="es-ES_tradnl"/>
        </w:rPr>
        <w:t xml:space="preserve"> el año</w:t>
      </w:r>
      <w:r w:rsidRPr="000D41A2">
        <w:rPr>
          <w:rFonts w:ascii="Lato" w:hAnsi="Lato" w:cs="Times New Roman"/>
          <w:color w:val="000000"/>
          <w:lang w:eastAsia="es-ES_tradnl"/>
        </w:rPr>
        <w:t xml:space="preserve"> 1223 montó el primer </w:t>
      </w:r>
      <w:r w:rsidR="007170C4">
        <w:rPr>
          <w:rFonts w:ascii="Lato" w:hAnsi="Lato" w:cs="Times New Roman"/>
          <w:color w:val="000000"/>
          <w:lang w:eastAsia="es-ES_tradnl"/>
        </w:rPr>
        <w:t>b</w:t>
      </w:r>
      <w:r w:rsidRPr="000D41A2">
        <w:rPr>
          <w:rFonts w:ascii="Lato" w:hAnsi="Lato" w:cs="Times New Roman"/>
          <w:color w:val="000000"/>
          <w:lang w:eastAsia="es-ES_tradnl"/>
        </w:rPr>
        <w:t xml:space="preserve">elén en </w:t>
      </w:r>
      <w:proofErr w:type="spellStart"/>
      <w:r w:rsidRPr="000D41A2">
        <w:rPr>
          <w:rFonts w:ascii="Lato" w:hAnsi="Lato" w:cs="Times New Roman"/>
          <w:color w:val="000000"/>
          <w:lang w:eastAsia="es-ES_tradnl"/>
        </w:rPr>
        <w:t>Greccio</w:t>
      </w:r>
      <w:proofErr w:type="spellEnd"/>
      <w:r w:rsidRPr="000D41A2">
        <w:rPr>
          <w:rFonts w:ascii="Lato" w:hAnsi="Lato" w:cs="Times New Roman"/>
          <w:color w:val="000000"/>
          <w:lang w:eastAsia="es-ES_tradnl"/>
        </w:rPr>
        <w:t xml:space="preserve">, Italia, buscando recrear la escena de la Natividad. El 25 de diciembre de 1223 se considera el origen de la tradición de "armar o montar el </w:t>
      </w:r>
      <w:r w:rsidR="007170C4">
        <w:rPr>
          <w:rFonts w:ascii="Lato" w:hAnsi="Lato" w:cs="Times New Roman"/>
          <w:color w:val="000000"/>
          <w:lang w:eastAsia="es-ES_tradnl"/>
        </w:rPr>
        <w:t>b</w:t>
      </w:r>
      <w:r w:rsidRPr="000D41A2">
        <w:rPr>
          <w:rFonts w:ascii="Lato" w:hAnsi="Lato" w:cs="Times New Roman"/>
          <w:color w:val="000000"/>
          <w:lang w:eastAsia="es-ES_tradnl"/>
        </w:rPr>
        <w:t>elén". En 2023, esta actividad ha sido reconocida por el Ministerio de Cultura y Deporte como ‘Manifestación Representativa del Patrimonio Cultural Inmaterial de España’.</w:t>
      </w:r>
    </w:p>
    <w:p w14:paraId="69A408D2" w14:textId="441ACBC7" w:rsidR="000D41A2" w:rsidRDefault="000D41A2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6B38924E" w14:textId="77777777" w:rsidR="00BE176D" w:rsidRDefault="00BE176D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 w:rsidRPr="000D41A2">
        <w:rPr>
          <w:rFonts w:ascii="Lato" w:hAnsi="Lato" w:cs="Times New Roman"/>
          <w:color w:val="000000"/>
          <w:lang w:val="es-ES" w:eastAsia="es-ES_tradnl"/>
        </w:rPr>
        <w:t xml:space="preserve">El </w:t>
      </w:r>
      <w:r>
        <w:rPr>
          <w:rFonts w:ascii="Lato" w:hAnsi="Lato" w:cs="Times New Roman"/>
          <w:color w:val="000000"/>
          <w:lang w:val="es-ES" w:eastAsia="es-ES_tradnl"/>
        </w:rPr>
        <w:t>b</w:t>
      </w:r>
      <w:r w:rsidRPr="000D41A2">
        <w:rPr>
          <w:rFonts w:ascii="Lato" w:hAnsi="Lato" w:cs="Times New Roman"/>
          <w:color w:val="000000"/>
          <w:lang w:val="es-ES" w:eastAsia="es-ES_tradnl"/>
        </w:rPr>
        <w:t>elén</w:t>
      </w:r>
      <w:r>
        <w:rPr>
          <w:rFonts w:ascii="Lato" w:hAnsi="Lato" w:cs="Times New Roman"/>
          <w:color w:val="000000"/>
          <w:lang w:val="es-ES" w:eastAsia="es-ES_tradnl"/>
        </w:rPr>
        <w:t xml:space="preserve"> municipal, que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abrirá sus puertas</w:t>
      </w:r>
      <w:r>
        <w:rPr>
          <w:rFonts w:ascii="Lato" w:hAnsi="Lato" w:cs="Times New Roman"/>
          <w:color w:val="000000"/>
          <w:lang w:val="es-ES" w:eastAsia="es-ES_tradnl"/>
        </w:rPr>
        <w:t xml:space="preserve"> a partir de las 16:00 h de hoy, se podrá visitar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hasta el 5 de enero</w:t>
      </w:r>
      <w:r>
        <w:rPr>
          <w:rFonts w:ascii="Lato" w:hAnsi="Lato" w:cs="Times New Roman"/>
          <w:color w:val="000000"/>
          <w:lang w:val="es-ES" w:eastAsia="es-ES_tradnl"/>
        </w:rPr>
        <w:t>,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de 10:30 a 19</w:t>
      </w:r>
      <w:r>
        <w:rPr>
          <w:rFonts w:ascii="Lato" w:hAnsi="Lato" w:cs="Times New Roman"/>
          <w:color w:val="000000"/>
          <w:lang w:val="es-ES" w:eastAsia="es-ES_tradnl"/>
        </w:rPr>
        <w:t>:00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h (último pase). Los días 24 y 31 de diciembre y 5 de enero abrirá de 10:30 a</w:t>
      </w:r>
      <w:r>
        <w:rPr>
          <w:rFonts w:ascii="Lato" w:hAnsi="Lato" w:cs="Times New Roman"/>
          <w:color w:val="000000"/>
          <w:lang w:val="es-ES" w:eastAsia="es-ES_tradnl"/>
        </w:rPr>
        <w:t xml:space="preserve"> </w:t>
      </w:r>
      <w:r w:rsidRPr="000D41A2">
        <w:rPr>
          <w:rFonts w:ascii="Lato" w:hAnsi="Lato" w:cs="Times New Roman"/>
          <w:color w:val="000000"/>
          <w:lang w:val="es-ES" w:eastAsia="es-ES_tradnl"/>
        </w:rPr>
        <w:t>13</w:t>
      </w:r>
      <w:r>
        <w:rPr>
          <w:rFonts w:ascii="Lato" w:hAnsi="Lato" w:cs="Times New Roman"/>
          <w:color w:val="000000"/>
          <w:lang w:val="es-ES" w:eastAsia="es-ES_tradnl"/>
        </w:rPr>
        <w:t>:00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 h (último pase). Los lunes y los días 25 de diciembre y 1 de enero permanecerá cerrado.</w:t>
      </w:r>
      <w:r>
        <w:rPr>
          <w:rFonts w:ascii="Lato" w:hAnsi="Lato" w:cs="Times New Roman"/>
          <w:color w:val="000000"/>
          <w:lang w:val="es-ES" w:eastAsia="es-ES_tradnl"/>
        </w:rPr>
        <w:t xml:space="preserve"> </w:t>
      </w:r>
    </w:p>
    <w:p w14:paraId="7451A10F" w14:textId="77777777" w:rsidR="00BE176D" w:rsidRDefault="00BE176D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7A9CBDD9" w14:textId="77777777" w:rsidR="00BE176D" w:rsidRPr="003975EC" w:rsidRDefault="00BE176D" w:rsidP="00BE176D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 w:rsidRPr="000D41A2">
        <w:rPr>
          <w:rFonts w:ascii="Lato" w:hAnsi="Lato" w:cs="Times New Roman"/>
          <w:color w:val="000000"/>
          <w:lang w:eastAsia="es-ES_tradnl"/>
        </w:rPr>
        <w:t xml:space="preserve">El acceso es gratuito, con turnos cada </w:t>
      </w:r>
      <w:r>
        <w:rPr>
          <w:rFonts w:ascii="Lato" w:hAnsi="Lato" w:cs="Times New Roman"/>
          <w:color w:val="000000"/>
          <w:lang w:eastAsia="es-ES_tradnl"/>
        </w:rPr>
        <w:t>30</w:t>
      </w:r>
      <w:r w:rsidRPr="000D41A2">
        <w:rPr>
          <w:rFonts w:ascii="Lato" w:hAnsi="Lato" w:cs="Times New Roman"/>
          <w:color w:val="000000"/>
          <w:lang w:eastAsia="es-ES_tradnl"/>
        </w:rPr>
        <w:t xml:space="preserve"> minutos</w:t>
      </w:r>
      <w:r>
        <w:rPr>
          <w:rFonts w:ascii="Lato" w:hAnsi="Lato" w:cs="Times New Roman"/>
          <w:color w:val="000000"/>
          <w:lang w:eastAsia="es-ES_tradnl"/>
        </w:rPr>
        <w:t xml:space="preserve"> hasta completar aforo</w:t>
      </w:r>
      <w:r w:rsidRPr="000D41A2">
        <w:rPr>
          <w:rFonts w:ascii="Lato" w:hAnsi="Lato" w:cs="Times New Roman"/>
          <w:color w:val="000000"/>
          <w:lang w:eastAsia="es-ES_tradnl"/>
        </w:rPr>
        <w:t xml:space="preserve">, previa retirada de invitación en taquilla o reserva digital (coste de gestión 0,5 euros), que ya está disponible en </w:t>
      </w:r>
      <w:hyperlink r:id="rId13" w:history="1">
        <w:r w:rsidRPr="000D41A2">
          <w:rPr>
            <w:rStyle w:val="Hipervnculo"/>
            <w:rFonts w:ascii="Lato" w:hAnsi="Lato" w:cs="Times New Roman"/>
            <w:lang w:eastAsia="es-ES_tradnl"/>
          </w:rPr>
          <w:t>www.navidadmadrid.com</w:t>
        </w:r>
      </w:hyperlink>
      <w:r w:rsidRPr="000D41A2">
        <w:rPr>
          <w:rFonts w:ascii="Lato" w:hAnsi="Lato" w:cs="Times New Roman"/>
          <w:color w:val="000000"/>
          <w:lang w:eastAsia="es-ES_tradnl"/>
        </w:rPr>
        <w:t xml:space="preserve">  y </w:t>
      </w:r>
      <w:hyperlink r:id="rId14" w:history="1">
        <w:r w:rsidRPr="000D41A2">
          <w:rPr>
            <w:rStyle w:val="Hipervnculo"/>
            <w:rFonts w:ascii="Lato" w:hAnsi="Lato" w:cs="Times New Roman"/>
            <w:lang w:eastAsia="es-ES_tradnl"/>
          </w:rPr>
          <w:t>www.centrocentro.org</w:t>
        </w:r>
      </w:hyperlink>
      <w:r w:rsidRPr="000D41A2">
        <w:rPr>
          <w:rFonts w:ascii="Lato" w:hAnsi="Lato" w:cs="Times New Roman"/>
          <w:color w:val="000000"/>
          <w:lang w:eastAsia="es-ES_tradnl"/>
        </w:rPr>
        <w:t>. Se realizarán visitas guiadas audiodescritas para personas con discapacidad visual cuyos detalles pueden consultarse en la web de CentroCentro.</w:t>
      </w:r>
    </w:p>
    <w:p w14:paraId="46B6BB34" w14:textId="0D122BF8" w:rsidR="00BE176D" w:rsidRDefault="00BE176D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0D2D929A" w14:textId="77777777" w:rsidR="00495EF8" w:rsidRPr="000D41A2" w:rsidRDefault="00495EF8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bookmarkStart w:id="1" w:name="_GoBack"/>
      <w:bookmarkEnd w:id="1"/>
    </w:p>
    <w:p w14:paraId="172C1129" w14:textId="7CAE0442" w:rsidR="000D41A2" w:rsidRPr="00DB2BAF" w:rsidRDefault="00090800" w:rsidP="004B27C7">
      <w:pPr>
        <w:pStyle w:val="Default"/>
        <w:tabs>
          <w:tab w:val="left" w:pos="8789"/>
        </w:tabs>
        <w:spacing w:after="80"/>
        <w:ind w:right="142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Guía con el i</w:t>
      </w:r>
      <w:r w:rsidR="00C448F9">
        <w:rPr>
          <w:rFonts w:ascii="Lato" w:hAnsi="Lato"/>
          <w:b/>
          <w:bCs/>
        </w:rPr>
        <w:t xml:space="preserve">tinerario de </w:t>
      </w:r>
      <w:r w:rsidR="007170C4">
        <w:rPr>
          <w:rFonts w:ascii="Lato" w:hAnsi="Lato"/>
          <w:b/>
          <w:bCs/>
        </w:rPr>
        <w:t>b</w:t>
      </w:r>
      <w:r w:rsidR="00C448F9">
        <w:rPr>
          <w:rFonts w:ascii="Lato" w:hAnsi="Lato"/>
          <w:b/>
          <w:bCs/>
        </w:rPr>
        <w:t>elenes</w:t>
      </w:r>
    </w:p>
    <w:p w14:paraId="710AAEE7" w14:textId="6AE333D7" w:rsidR="00D674FC" w:rsidRDefault="00D674FC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Además del tradicional </w:t>
      </w:r>
      <w:r w:rsidR="007170C4">
        <w:rPr>
          <w:rFonts w:ascii="Lato" w:hAnsi="Lato" w:cs="Times New Roman"/>
          <w:color w:val="000000"/>
          <w:lang w:val="es-ES" w:eastAsia="es-ES_tradnl"/>
        </w:rPr>
        <w:t>b</w:t>
      </w:r>
      <w:r>
        <w:rPr>
          <w:rFonts w:ascii="Lato" w:hAnsi="Lato" w:cs="Times New Roman"/>
          <w:color w:val="000000"/>
          <w:lang w:val="es-ES" w:eastAsia="es-ES_tradnl"/>
        </w:rPr>
        <w:t>elén del Ayuntamiento de Madrid, el Área de Cultura, Turismo y Deporte</w:t>
      </w:r>
      <w:r w:rsidR="00F668D5">
        <w:rPr>
          <w:rFonts w:ascii="Lato" w:hAnsi="Lato" w:cs="Times New Roman"/>
          <w:color w:val="000000"/>
          <w:lang w:val="es-ES" w:eastAsia="es-ES_tradnl"/>
        </w:rPr>
        <w:t xml:space="preserve"> </w:t>
      </w:r>
      <w:r>
        <w:rPr>
          <w:rFonts w:ascii="Lato" w:hAnsi="Lato" w:cs="Times New Roman"/>
          <w:color w:val="000000"/>
          <w:lang w:val="es-ES" w:eastAsia="es-ES_tradnl"/>
        </w:rPr>
        <w:t>quiere acercar a todos los madrileños y visitantes los nacimientos más emblemáticos de la ciudad y de los diferentes distritos, para lo que se ha elaborado una guía de 16 páginas.</w:t>
      </w:r>
      <w:r w:rsidR="00F668D5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1E5894">
        <w:rPr>
          <w:rFonts w:ascii="Lato" w:hAnsi="Lato" w:cs="Times New Roman"/>
          <w:color w:val="000000"/>
          <w:lang w:val="es-ES" w:eastAsia="es-ES_tradnl"/>
        </w:rPr>
        <w:t xml:space="preserve">Con el </w:t>
      </w:r>
      <w:r w:rsidR="00132731">
        <w:rPr>
          <w:rFonts w:ascii="Lato" w:hAnsi="Lato" w:cs="Times New Roman"/>
          <w:color w:val="000000"/>
          <w:lang w:val="es-ES" w:eastAsia="es-ES_tradnl"/>
        </w:rPr>
        <w:t xml:space="preserve">de Cibeles se inicia el itinerario de </w:t>
      </w:r>
      <w:r>
        <w:rPr>
          <w:rFonts w:ascii="Lato" w:hAnsi="Lato" w:cs="Times New Roman"/>
          <w:color w:val="000000"/>
          <w:lang w:val="es-ES" w:eastAsia="es-ES_tradnl"/>
        </w:rPr>
        <w:t>b</w:t>
      </w:r>
      <w:r w:rsidR="00132731">
        <w:rPr>
          <w:rFonts w:ascii="Lato" w:hAnsi="Lato" w:cs="Times New Roman"/>
          <w:color w:val="000000"/>
          <w:lang w:val="es-ES" w:eastAsia="es-ES_tradnl"/>
        </w:rPr>
        <w:t xml:space="preserve">elenes </w:t>
      </w:r>
      <w:r>
        <w:rPr>
          <w:rFonts w:ascii="Lato" w:hAnsi="Lato" w:cs="Times New Roman"/>
          <w:color w:val="000000"/>
          <w:lang w:val="es-ES" w:eastAsia="es-ES_tradnl"/>
        </w:rPr>
        <w:t xml:space="preserve">propuesto por </w:t>
      </w:r>
      <w:r w:rsidR="00132731">
        <w:rPr>
          <w:rFonts w:ascii="Lato" w:hAnsi="Lato" w:cs="Times New Roman"/>
          <w:color w:val="000000"/>
          <w:lang w:val="es-ES" w:eastAsia="es-ES_tradnl"/>
        </w:rPr>
        <w:t>el Ayuntamiento de Madrid</w:t>
      </w:r>
      <w:r>
        <w:rPr>
          <w:rFonts w:ascii="Lato" w:hAnsi="Lato" w:cs="Times New Roman"/>
          <w:color w:val="000000"/>
          <w:lang w:val="es-ES" w:eastAsia="es-ES_tradnl"/>
        </w:rPr>
        <w:t>, u</w:t>
      </w:r>
      <w:r w:rsidR="00C448F9" w:rsidRPr="00C448F9">
        <w:rPr>
          <w:rFonts w:ascii="Lato" w:hAnsi="Lato" w:cs="Times New Roman"/>
          <w:color w:val="000000"/>
          <w:lang w:val="es-ES" w:eastAsia="es-ES_tradnl"/>
        </w:rPr>
        <w:t xml:space="preserve">n itinerario </w:t>
      </w:r>
      <w:r w:rsidR="00E43FBE">
        <w:rPr>
          <w:rFonts w:ascii="Lato" w:hAnsi="Lato" w:cs="Times New Roman"/>
          <w:color w:val="000000"/>
          <w:lang w:val="es-ES" w:eastAsia="es-ES_tradnl"/>
        </w:rPr>
        <w:t xml:space="preserve">muy completo </w:t>
      </w:r>
      <w:r>
        <w:rPr>
          <w:rFonts w:ascii="Lato" w:hAnsi="Lato" w:cs="Times New Roman"/>
          <w:color w:val="000000"/>
          <w:lang w:val="es-ES" w:eastAsia="es-ES_tradnl"/>
        </w:rPr>
        <w:t xml:space="preserve">con </w:t>
      </w:r>
      <w:r w:rsidR="00E43FBE">
        <w:rPr>
          <w:rFonts w:ascii="Lato" w:hAnsi="Lato" w:cs="Times New Roman"/>
          <w:color w:val="000000"/>
          <w:lang w:val="es-ES" w:eastAsia="es-ES_tradnl"/>
        </w:rPr>
        <w:t>una gran variedad de</w:t>
      </w:r>
      <w:r w:rsidR="006407B0">
        <w:rPr>
          <w:rFonts w:ascii="Lato" w:hAnsi="Lato" w:cs="Times New Roman"/>
          <w:color w:val="000000"/>
          <w:lang w:val="es-ES" w:eastAsia="es-ES_tradnl"/>
        </w:rPr>
        <w:t xml:space="preserve"> opciones </w:t>
      </w:r>
      <w:r w:rsidR="00C448F9" w:rsidRPr="00C448F9">
        <w:rPr>
          <w:rFonts w:ascii="Lato" w:hAnsi="Lato" w:cs="Times New Roman"/>
          <w:color w:val="000000"/>
          <w:lang w:val="es-ES" w:eastAsia="es-ES_tradnl"/>
        </w:rPr>
        <w:t xml:space="preserve">de </w:t>
      </w:r>
      <w:r w:rsidR="00E43FBE">
        <w:rPr>
          <w:rFonts w:ascii="Lato" w:hAnsi="Lato" w:cs="Times New Roman"/>
          <w:color w:val="000000"/>
          <w:lang w:val="es-ES" w:eastAsia="es-ES_tradnl"/>
        </w:rPr>
        <w:t>diversos</w:t>
      </w:r>
      <w:r w:rsidR="00C448F9" w:rsidRPr="00C448F9">
        <w:rPr>
          <w:rFonts w:ascii="Lato" w:hAnsi="Lato" w:cs="Times New Roman"/>
          <w:color w:val="000000"/>
          <w:lang w:val="es-ES" w:eastAsia="es-ES_tradnl"/>
        </w:rPr>
        <w:t xml:space="preserve"> estilos</w:t>
      </w:r>
      <w:r w:rsidR="00E43FBE">
        <w:rPr>
          <w:rFonts w:ascii="Lato" w:hAnsi="Lato" w:cs="Times New Roman"/>
          <w:color w:val="000000"/>
          <w:lang w:val="es-ES" w:eastAsia="es-ES_tradnl"/>
        </w:rPr>
        <w:t xml:space="preserve">. 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>Museos, centros culturales, iglesias, auditorios, sedes de juntas municipales</w:t>
      </w:r>
      <w:r w:rsidR="000D41A2">
        <w:rPr>
          <w:rFonts w:ascii="Lato" w:hAnsi="Lato" w:cs="Times New Roman"/>
          <w:color w:val="000000"/>
          <w:lang w:val="es-ES" w:eastAsia="es-ES_tradnl"/>
        </w:rPr>
        <w:t xml:space="preserve"> y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 espacios emblemáticos son </w:t>
      </w:r>
      <w:r w:rsidR="00063FB6">
        <w:rPr>
          <w:rFonts w:ascii="Lato" w:hAnsi="Lato" w:cs="Times New Roman"/>
          <w:color w:val="000000"/>
          <w:lang w:val="es-ES" w:eastAsia="es-ES_tradnl"/>
        </w:rPr>
        <w:t>algunos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 de los espacios que acogerán </w:t>
      </w:r>
      <w:r w:rsidR="001E5894">
        <w:rPr>
          <w:rFonts w:ascii="Lato" w:hAnsi="Lato" w:cs="Times New Roman"/>
          <w:color w:val="000000"/>
          <w:lang w:val="es-ES" w:eastAsia="es-ES_tradnl"/>
        </w:rPr>
        <w:t xml:space="preserve">estos </w:t>
      </w:r>
      <w:r w:rsidR="006407B0">
        <w:rPr>
          <w:rFonts w:ascii="Lato" w:hAnsi="Lato" w:cs="Times New Roman"/>
          <w:color w:val="000000"/>
          <w:lang w:val="es-ES" w:eastAsia="es-ES_tradnl"/>
        </w:rPr>
        <w:t>nacimientos</w:t>
      </w:r>
      <w:r w:rsidR="000D41A2" w:rsidRPr="000D41A2">
        <w:rPr>
          <w:rFonts w:ascii="Lato" w:hAnsi="Lato" w:cs="Times New Roman"/>
          <w:color w:val="000000"/>
          <w:lang w:val="es-ES" w:eastAsia="es-ES_tradnl"/>
        </w:rPr>
        <w:t xml:space="preserve">. </w:t>
      </w:r>
    </w:p>
    <w:p w14:paraId="0106CDE5" w14:textId="77777777" w:rsidR="00D674FC" w:rsidRDefault="00D674FC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</w:p>
    <w:p w14:paraId="15205219" w14:textId="22C586E5" w:rsidR="000D41A2" w:rsidRPr="000D41A2" w:rsidRDefault="000D41A2" w:rsidP="004B27C7">
      <w:pPr>
        <w:tabs>
          <w:tab w:val="left" w:pos="8789"/>
        </w:tabs>
        <w:ind w:right="142"/>
        <w:rPr>
          <w:rFonts w:ascii="Lato" w:hAnsi="Lato" w:cs="Times New Roman"/>
          <w:color w:val="000000"/>
          <w:lang w:val="es-ES" w:eastAsia="es-ES_tradnl"/>
        </w:rPr>
      </w:pPr>
      <w:r w:rsidRPr="000D41A2">
        <w:rPr>
          <w:rFonts w:ascii="Lato" w:hAnsi="Lato" w:cs="Times New Roman"/>
          <w:color w:val="000000"/>
          <w:lang w:val="es-ES" w:eastAsia="es-ES_tradnl"/>
        </w:rPr>
        <w:t>En</w:t>
      </w:r>
      <w:r w:rsidR="00D674FC">
        <w:rPr>
          <w:rFonts w:ascii="Lato" w:hAnsi="Lato" w:cs="Times New Roman"/>
          <w:color w:val="000000"/>
          <w:lang w:val="es-ES" w:eastAsia="es-ES_tradnl"/>
        </w:rPr>
        <w:t xml:space="preserve"> particular</w:t>
      </w:r>
      <w:r w:rsidRPr="000D41A2">
        <w:rPr>
          <w:rFonts w:ascii="Lato" w:hAnsi="Lato" w:cs="Times New Roman"/>
          <w:color w:val="000000"/>
          <w:lang w:val="es-ES" w:eastAsia="es-ES_tradnl"/>
        </w:rPr>
        <w:t>, destacan el de</w:t>
      </w:r>
      <w:bookmarkStart w:id="2" w:name="_Hlk120188372"/>
      <w:r w:rsidRPr="000D41A2">
        <w:rPr>
          <w:rFonts w:ascii="Lato" w:hAnsi="Lato" w:cs="Times New Roman"/>
          <w:color w:val="000000"/>
          <w:lang w:val="es-ES" w:eastAsia="es-ES_tradnl"/>
        </w:rPr>
        <w:t xml:space="preserve">l Palacio Real, Museo de San Isidro, Museo de Historia de Madrid, </w:t>
      </w:r>
      <w:r w:rsidR="00FE78F8">
        <w:rPr>
          <w:rFonts w:ascii="Lato" w:hAnsi="Lato" w:cs="Times New Roman"/>
          <w:color w:val="000000"/>
          <w:lang w:val="es-ES" w:eastAsia="es-ES_tradnl"/>
        </w:rPr>
        <w:t>Comunidad de Madrid</w:t>
      </w:r>
      <w:r w:rsidRPr="000D41A2">
        <w:rPr>
          <w:rFonts w:ascii="Lato" w:hAnsi="Lato" w:cs="Times New Roman"/>
          <w:color w:val="000000"/>
          <w:lang w:val="es-ES" w:eastAsia="es-ES_tradnl"/>
        </w:rPr>
        <w:t>, así como los de las diferentes juntas de distrito</w:t>
      </w:r>
      <w:bookmarkEnd w:id="2"/>
      <w:r w:rsidRPr="000D41A2">
        <w:rPr>
          <w:rFonts w:ascii="Lato" w:hAnsi="Lato" w:cs="Times New Roman"/>
          <w:color w:val="000000"/>
          <w:lang w:val="es-ES" w:eastAsia="es-ES_tradnl"/>
        </w:rPr>
        <w:t xml:space="preserve">, como Chamberí, Latina, Ciudad Lineal o Fuencarral-El Pardo; </w:t>
      </w:r>
      <w:r w:rsidR="00132731">
        <w:rPr>
          <w:rFonts w:ascii="Lato" w:hAnsi="Lato" w:cs="Times New Roman"/>
          <w:color w:val="000000"/>
          <w:lang w:val="es-ES" w:eastAsia="es-ES_tradnl"/>
        </w:rPr>
        <w:t xml:space="preserve">Otro año más, </w:t>
      </w:r>
      <w:r w:rsidRPr="000D41A2">
        <w:rPr>
          <w:rFonts w:ascii="Lato" w:hAnsi="Lato" w:cs="Times New Roman"/>
          <w:color w:val="000000"/>
          <w:lang w:val="es-ES" w:eastAsia="es-ES_tradnl"/>
        </w:rPr>
        <w:t>El Corte Inglés</w:t>
      </w:r>
      <w:r w:rsidR="00132731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se suma al itinerario </w:t>
      </w:r>
      <w:r w:rsidR="00063FB6">
        <w:rPr>
          <w:rFonts w:ascii="Lato" w:hAnsi="Lato" w:cs="Times New Roman"/>
          <w:color w:val="000000"/>
          <w:lang w:val="es-ES" w:eastAsia="es-ES_tradnl"/>
        </w:rPr>
        <w:t xml:space="preserve">con los belenes </w:t>
      </w:r>
      <w:r w:rsidRPr="000D41A2">
        <w:rPr>
          <w:rFonts w:ascii="Lato" w:hAnsi="Lato" w:cs="Times New Roman"/>
          <w:color w:val="000000"/>
          <w:lang w:val="es-ES" w:eastAsia="es-ES_tradnl"/>
        </w:rPr>
        <w:t xml:space="preserve">de </w:t>
      </w:r>
      <w:r w:rsidR="00063FB6">
        <w:rPr>
          <w:rFonts w:ascii="Lato" w:hAnsi="Lato" w:cs="Times New Roman"/>
          <w:color w:val="000000"/>
          <w:lang w:val="es-ES" w:eastAsia="es-ES_tradnl"/>
        </w:rPr>
        <w:t>sus centros comerciales</w:t>
      </w:r>
      <w:r w:rsidRPr="000D41A2">
        <w:rPr>
          <w:rFonts w:ascii="Lato" w:hAnsi="Lato" w:cs="Times New Roman"/>
          <w:color w:val="000000"/>
          <w:lang w:val="es-ES" w:eastAsia="es-ES_tradnl"/>
        </w:rPr>
        <w:t>. /</w:t>
      </w:r>
    </w:p>
    <w:p w14:paraId="13FA4DB8" w14:textId="77777777" w:rsidR="000D41A2" w:rsidRPr="000D41A2" w:rsidRDefault="000D41A2" w:rsidP="004B27C7">
      <w:pPr>
        <w:tabs>
          <w:tab w:val="left" w:pos="8789"/>
        </w:tabs>
        <w:rPr>
          <w:rFonts w:ascii="Lato" w:hAnsi="Lato" w:cs="Times New Roman"/>
          <w:color w:val="000000"/>
          <w:lang w:val="es-ES" w:eastAsia="es-ES_tradnl"/>
        </w:rPr>
      </w:pPr>
    </w:p>
    <w:p w14:paraId="4C78E954" w14:textId="77777777" w:rsidR="006933D1" w:rsidRPr="003975EC" w:rsidRDefault="006933D1">
      <w:pPr>
        <w:tabs>
          <w:tab w:val="left" w:pos="8789"/>
        </w:tabs>
        <w:rPr>
          <w:rFonts w:ascii="Lato" w:hAnsi="Lato" w:cs="Times New Roman"/>
          <w:color w:val="000000"/>
          <w:lang w:val="es-ES" w:eastAsia="es-ES_tradnl"/>
        </w:rPr>
      </w:pPr>
    </w:p>
    <w:sectPr w:rsidR="006933D1" w:rsidRPr="003975EC" w:rsidSect="00C83E14">
      <w:headerReference w:type="default" r:id="rId15"/>
      <w:footerReference w:type="default" r:id="rId16"/>
      <w:pgSz w:w="11900" w:h="16840"/>
      <w:pgMar w:top="1701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2DE2" w14:textId="77777777" w:rsidR="009F542B" w:rsidRDefault="009F542B" w:rsidP="00F8775E">
      <w:r>
        <w:separator/>
      </w:r>
    </w:p>
  </w:endnote>
  <w:endnote w:type="continuationSeparator" w:id="0">
    <w:p w14:paraId="48B0D1E7" w14:textId="77777777" w:rsidR="009F542B" w:rsidRDefault="009F542B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1215053538" name="Imagen 1215053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74AA" w14:textId="77777777" w:rsidR="009F542B" w:rsidRDefault="009F542B" w:rsidP="00F8775E">
      <w:r>
        <w:separator/>
      </w:r>
    </w:p>
  </w:footnote>
  <w:footnote w:type="continuationSeparator" w:id="0">
    <w:p w14:paraId="1E1E831B" w14:textId="77777777" w:rsidR="009F542B" w:rsidRDefault="009F542B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1822042112" name="Imagen 1822042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E"/>
    <w:rsid w:val="00014ED9"/>
    <w:rsid w:val="00024FA2"/>
    <w:rsid w:val="00027979"/>
    <w:rsid w:val="0003561D"/>
    <w:rsid w:val="00040280"/>
    <w:rsid w:val="00057AC8"/>
    <w:rsid w:val="00063FB6"/>
    <w:rsid w:val="000655C5"/>
    <w:rsid w:val="00090800"/>
    <w:rsid w:val="00091FE7"/>
    <w:rsid w:val="00096D0E"/>
    <w:rsid w:val="00097065"/>
    <w:rsid w:val="000A4950"/>
    <w:rsid w:val="000A6FE9"/>
    <w:rsid w:val="000B07C9"/>
    <w:rsid w:val="000B5F72"/>
    <w:rsid w:val="000B77E7"/>
    <w:rsid w:val="000C0C75"/>
    <w:rsid w:val="000C4AA5"/>
    <w:rsid w:val="000D41A2"/>
    <w:rsid w:val="000D5DEA"/>
    <w:rsid w:val="000E20B5"/>
    <w:rsid w:val="000F4116"/>
    <w:rsid w:val="000F4CD3"/>
    <w:rsid w:val="00132731"/>
    <w:rsid w:val="00135BDC"/>
    <w:rsid w:val="0013623A"/>
    <w:rsid w:val="00141EAD"/>
    <w:rsid w:val="00147FE2"/>
    <w:rsid w:val="0018346A"/>
    <w:rsid w:val="001A2D24"/>
    <w:rsid w:val="001C2B7A"/>
    <w:rsid w:val="001C725B"/>
    <w:rsid w:val="001D1D5D"/>
    <w:rsid w:val="001E55C2"/>
    <w:rsid w:val="001E5894"/>
    <w:rsid w:val="001F05DD"/>
    <w:rsid w:val="001F52E0"/>
    <w:rsid w:val="00223B00"/>
    <w:rsid w:val="00226AFC"/>
    <w:rsid w:val="00245195"/>
    <w:rsid w:val="00254312"/>
    <w:rsid w:val="00255ABE"/>
    <w:rsid w:val="00261A31"/>
    <w:rsid w:val="002658D8"/>
    <w:rsid w:val="00265A2F"/>
    <w:rsid w:val="00272FF1"/>
    <w:rsid w:val="00276A56"/>
    <w:rsid w:val="00276DD3"/>
    <w:rsid w:val="00284F2D"/>
    <w:rsid w:val="00285D6A"/>
    <w:rsid w:val="00286CEA"/>
    <w:rsid w:val="00296E9B"/>
    <w:rsid w:val="002A0801"/>
    <w:rsid w:val="002B0FFE"/>
    <w:rsid w:val="002B61B6"/>
    <w:rsid w:val="002E4957"/>
    <w:rsid w:val="002F095F"/>
    <w:rsid w:val="002F2CBA"/>
    <w:rsid w:val="002F38A5"/>
    <w:rsid w:val="002F6138"/>
    <w:rsid w:val="00302703"/>
    <w:rsid w:val="003164AC"/>
    <w:rsid w:val="0033281A"/>
    <w:rsid w:val="003418D4"/>
    <w:rsid w:val="00346FC1"/>
    <w:rsid w:val="00373877"/>
    <w:rsid w:val="003817F7"/>
    <w:rsid w:val="00381DE0"/>
    <w:rsid w:val="0039024A"/>
    <w:rsid w:val="00393AF1"/>
    <w:rsid w:val="003975EC"/>
    <w:rsid w:val="003979B9"/>
    <w:rsid w:val="003A038C"/>
    <w:rsid w:val="003E3A51"/>
    <w:rsid w:val="003F1FBA"/>
    <w:rsid w:val="0041628A"/>
    <w:rsid w:val="00422F4A"/>
    <w:rsid w:val="0042532C"/>
    <w:rsid w:val="00427EB7"/>
    <w:rsid w:val="004339FF"/>
    <w:rsid w:val="0044690C"/>
    <w:rsid w:val="0045132E"/>
    <w:rsid w:val="00477CBD"/>
    <w:rsid w:val="00490F32"/>
    <w:rsid w:val="00495EF8"/>
    <w:rsid w:val="004A16A0"/>
    <w:rsid w:val="004A7ACD"/>
    <w:rsid w:val="004B000A"/>
    <w:rsid w:val="004B27C7"/>
    <w:rsid w:val="004C13A1"/>
    <w:rsid w:val="004D23B6"/>
    <w:rsid w:val="004E03B6"/>
    <w:rsid w:val="004E47D0"/>
    <w:rsid w:val="004F71C4"/>
    <w:rsid w:val="005121C4"/>
    <w:rsid w:val="00520415"/>
    <w:rsid w:val="00535817"/>
    <w:rsid w:val="00537511"/>
    <w:rsid w:val="00557FD5"/>
    <w:rsid w:val="00563A87"/>
    <w:rsid w:val="00567B37"/>
    <w:rsid w:val="00567E03"/>
    <w:rsid w:val="005745FB"/>
    <w:rsid w:val="005A2B5E"/>
    <w:rsid w:val="005A56D0"/>
    <w:rsid w:val="005C5A6E"/>
    <w:rsid w:val="005F16E5"/>
    <w:rsid w:val="005F57F5"/>
    <w:rsid w:val="00602A7F"/>
    <w:rsid w:val="00633F74"/>
    <w:rsid w:val="006360CC"/>
    <w:rsid w:val="006407B0"/>
    <w:rsid w:val="00683E86"/>
    <w:rsid w:val="006933D1"/>
    <w:rsid w:val="006963B1"/>
    <w:rsid w:val="006B65E9"/>
    <w:rsid w:val="006D2A36"/>
    <w:rsid w:val="006E4A0F"/>
    <w:rsid w:val="006F270B"/>
    <w:rsid w:val="00704980"/>
    <w:rsid w:val="00706EFF"/>
    <w:rsid w:val="007133C6"/>
    <w:rsid w:val="00713A05"/>
    <w:rsid w:val="007170C4"/>
    <w:rsid w:val="00732D32"/>
    <w:rsid w:val="00734698"/>
    <w:rsid w:val="00767D61"/>
    <w:rsid w:val="00773203"/>
    <w:rsid w:val="00784B5B"/>
    <w:rsid w:val="00784C91"/>
    <w:rsid w:val="007B004F"/>
    <w:rsid w:val="007B039B"/>
    <w:rsid w:val="007B592C"/>
    <w:rsid w:val="007F5647"/>
    <w:rsid w:val="00811A19"/>
    <w:rsid w:val="00814287"/>
    <w:rsid w:val="00816896"/>
    <w:rsid w:val="008247B3"/>
    <w:rsid w:val="0083784F"/>
    <w:rsid w:val="00844CC7"/>
    <w:rsid w:val="00856172"/>
    <w:rsid w:val="00865A8C"/>
    <w:rsid w:val="00872589"/>
    <w:rsid w:val="0087270F"/>
    <w:rsid w:val="00890133"/>
    <w:rsid w:val="008909A2"/>
    <w:rsid w:val="008B46FE"/>
    <w:rsid w:val="008C2E88"/>
    <w:rsid w:val="008D0A73"/>
    <w:rsid w:val="008D2C7A"/>
    <w:rsid w:val="008E01C3"/>
    <w:rsid w:val="008E3987"/>
    <w:rsid w:val="008F6742"/>
    <w:rsid w:val="00902CB9"/>
    <w:rsid w:val="0090505F"/>
    <w:rsid w:val="00905F7E"/>
    <w:rsid w:val="00915567"/>
    <w:rsid w:val="0094609C"/>
    <w:rsid w:val="00987D78"/>
    <w:rsid w:val="009B4FF6"/>
    <w:rsid w:val="009B6496"/>
    <w:rsid w:val="009B6AFF"/>
    <w:rsid w:val="009E6AAD"/>
    <w:rsid w:val="009E77C2"/>
    <w:rsid w:val="009F542B"/>
    <w:rsid w:val="009F58DD"/>
    <w:rsid w:val="00A252ED"/>
    <w:rsid w:val="00A27BCF"/>
    <w:rsid w:val="00A37930"/>
    <w:rsid w:val="00A47070"/>
    <w:rsid w:val="00A63370"/>
    <w:rsid w:val="00A70002"/>
    <w:rsid w:val="00A83263"/>
    <w:rsid w:val="00A9552E"/>
    <w:rsid w:val="00AA252D"/>
    <w:rsid w:val="00AC3C22"/>
    <w:rsid w:val="00AC7A77"/>
    <w:rsid w:val="00AE216D"/>
    <w:rsid w:val="00B11DA0"/>
    <w:rsid w:val="00B172C4"/>
    <w:rsid w:val="00B31FB3"/>
    <w:rsid w:val="00B412D8"/>
    <w:rsid w:val="00B41903"/>
    <w:rsid w:val="00B421CB"/>
    <w:rsid w:val="00B60782"/>
    <w:rsid w:val="00B62E92"/>
    <w:rsid w:val="00B653CB"/>
    <w:rsid w:val="00B668B5"/>
    <w:rsid w:val="00B67E0D"/>
    <w:rsid w:val="00BA00CB"/>
    <w:rsid w:val="00BA0DCE"/>
    <w:rsid w:val="00BA3D1C"/>
    <w:rsid w:val="00BA62DF"/>
    <w:rsid w:val="00BC234B"/>
    <w:rsid w:val="00BC782D"/>
    <w:rsid w:val="00BE176D"/>
    <w:rsid w:val="00BE3BEC"/>
    <w:rsid w:val="00BE7B18"/>
    <w:rsid w:val="00C23C5B"/>
    <w:rsid w:val="00C27EF4"/>
    <w:rsid w:val="00C31CF4"/>
    <w:rsid w:val="00C3461D"/>
    <w:rsid w:val="00C448F9"/>
    <w:rsid w:val="00C70A10"/>
    <w:rsid w:val="00C70A1A"/>
    <w:rsid w:val="00C71553"/>
    <w:rsid w:val="00C76145"/>
    <w:rsid w:val="00C83E14"/>
    <w:rsid w:val="00C9070D"/>
    <w:rsid w:val="00C9745E"/>
    <w:rsid w:val="00C97F7B"/>
    <w:rsid w:val="00CA691E"/>
    <w:rsid w:val="00CC0FE5"/>
    <w:rsid w:val="00CD3F2F"/>
    <w:rsid w:val="00CD43FF"/>
    <w:rsid w:val="00CE113D"/>
    <w:rsid w:val="00CE1C72"/>
    <w:rsid w:val="00CE4D33"/>
    <w:rsid w:val="00D00905"/>
    <w:rsid w:val="00D01DB5"/>
    <w:rsid w:val="00D1194F"/>
    <w:rsid w:val="00D13C2F"/>
    <w:rsid w:val="00D23C6A"/>
    <w:rsid w:val="00D30D8F"/>
    <w:rsid w:val="00D60FF8"/>
    <w:rsid w:val="00D6355C"/>
    <w:rsid w:val="00D674FC"/>
    <w:rsid w:val="00D80D3F"/>
    <w:rsid w:val="00D93A97"/>
    <w:rsid w:val="00D975FB"/>
    <w:rsid w:val="00DA2A5C"/>
    <w:rsid w:val="00DA3D81"/>
    <w:rsid w:val="00DA614B"/>
    <w:rsid w:val="00DB4A10"/>
    <w:rsid w:val="00DC0720"/>
    <w:rsid w:val="00DC1019"/>
    <w:rsid w:val="00DD20AC"/>
    <w:rsid w:val="00E31098"/>
    <w:rsid w:val="00E43FBE"/>
    <w:rsid w:val="00E507D2"/>
    <w:rsid w:val="00E53705"/>
    <w:rsid w:val="00E578EC"/>
    <w:rsid w:val="00E60876"/>
    <w:rsid w:val="00E8412D"/>
    <w:rsid w:val="00E90D0D"/>
    <w:rsid w:val="00EA00AD"/>
    <w:rsid w:val="00EB03CF"/>
    <w:rsid w:val="00ED44D8"/>
    <w:rsid w:val="00ED6BED"/>
    <w:rsid w:val="00EF063C"/>
    <w:rsid w:val="00F0102E"/>
    <w:rsid w:val="00F02314"/>
    <w:rsid w:val="00F36957"/>
    <w:rsid w:val="00F54A40"/>
    <w:rsid w:val="00F668D5"/>
    <w:rsid w:val="00F67794"/>
    <w:rsid w:val="00F72F77"/>
    <w:rsid w:val="00F75513"/>
    <w:rsid w:val="00F8345B"/>
    <w:rsid w:val="00F8775E"/>
    <w:rsid w:val="00FB46E1"/>
    <w:rsid w:val="00FB7B3B"/>
    <w:rsid w:val="00FC2876"/>
    <w:rsid w:val="00FC59F4"/>
    <w:rsid w:val="00FE34D3"/>
    <w:rsid w:val="00FE78F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D41A2"/>
    <w:rPr>
      <w:color w:val="605E5C"/>
      <w:shd w:val="clear" w:color="auto" w:fill="E1DFDD"/>
    </w:rPr>
  </w:style>
  <w:style w:type="paragraph" w:customStyle="1" w:styleId="Default">
    <w:name w:val="Default"/>
    <w:rsid w:val="000D41A2"/>
    <w:pPr>
      <w:autoSpaceDE w:val="0"/>
      <w:autoSpaceDN w:val="0"/>
      <w:adjustRightInd w:val="0"/>
    </w:pPr>
    <w:rPr>
      <w:rFonts w:ascii="Montserrat" w:hAnsi="Montserrat" w:cs="Montserrat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3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3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3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3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39B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3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805053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1373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7464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98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68263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61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30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538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755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555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08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49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945008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97852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2956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44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0924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28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444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130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8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53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05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vidadmadri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ocentro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vidadmadrid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rocentr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20d06-e24d-4b04-bd6d-a11fecc63133">
      <Terms xmlns="http://schemas.microsoft.com/office/infopath/2007/PartnerControls"/>
    </lcf76f155ced4ddcb4097134ff3c332f>
    <TaxCatchAll xmlns="c641cf49-513c-46f5-a911-0e44795078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7EF284EF0A943B24FEEF4174A016E" ma:contentTypeVersion="19" ma:contentTypeDescription="Crear nuevo documento." ma:contentTypeScope="" ma:versionID="7e14f4ed952ec34f01a585fde94e0df3">
  <xsd:schema xmlns:xsd="http://www.w3.org/2001/XMLSchema" xmlns:xs="http://www.w3.org/2001/XMLSchema" xmlns:p="http://schemas.microsoft.com/office/2006/metadata/properties" xmlns:ns2="c641cf49-513c-46f5-a911-0e4479507848" xmlns:ns3="34320d06-e24d-4b04-bd6d-a11fecc63133" targetNamespace="http://schemas.microsoft.com/office/2006/metadata/properties" ma:root="true" ma:fieldsID="5d2d9237e6a1091bb9df0180607495c6" ns2:_="" ns3:_="">
    <xsd:import namespace="c641cf49-513c-46f5-a911-0e4479507848"/>
    <xsd:import namespace="34320d06-e24d-4b04-bd6d-a11fecc63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cf49-513c-46f5-a911-0e447950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3a7011-1e8d-4cd0-a33f-316103ed1360}" ma:internalName="TaxCatchAll" ma:showField="CatchAllData" ma:web="c641cf49-513c-46f5-a911-0e4479507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0d06-e24d-4b04-bd6d-a11fecc6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FCA1-644D-47F7-B2FF-1D349A40AB3D}">
  <ds:schemaRefs>
    <ds:schemaRef ds:uri="http://schemas.microsoft.com/office/2006/metadata/properties"/>
    <ds:schemaRef ds:uri="http://schemas.microsoft.com/office/infopath/2007/PartnerControls"/>
    <ds:schemaRef ds:uri="34320d06-e24d-4b04-bd6d-a11fecc63133"/>
    <ds:schemaRef ds:uri="c641cf49-513c-46f5-a911-0e4479507848"/>
  </ds:schemaRefs>
</ds:datastoreItem>
</file>

<file path=customXml/itemProps2.xml><?xml version="1.0" encoding="utf-8"?>
<ds:datastoreItem xmlns:ds="http://schemas.openxmlformats.org/officeDocument/2006/customXml" ds:itemID="{46A28473-69BD-47C4-9131-7B7C181FA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6F857-0385-445C-B37B-BB9CFA24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cf49-513c-46f5-a911-0e4479507848"/>
    <ds:schemaRef ds:uri="34320d06-e24d-4b04-bd6d-a11fecc6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58AA1-F9DE-4641-BE31-49FA02CD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Yolanda</cp:lastModifiedBy>
  <cp:revision>5</cp:revision>
  <cp:lastPrinted>2019-07-25T10:09:00Z</cp:lastPrinted>
  <dcterms:created xsi:type="dcterms:W3CDTF">2023-11-23T13:04:00Z</dcterms:created>
  <dcterms:modified xsi:type="dcterms:W3CDTF">2023-11-23T15:50:00Z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0x01010007F7EF284EF0A943B24FEEF4174A016E</vt:lpwstr>
  </property>
</Properties>
</file>